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1570" w14:textId="77777777" w:rsidR="004019E6" w:rsidRPr="00AA5BA4" w:rsidRDefault="004019E6" w:rsidP="00AA5BA4">
      <w:pPr>
        <w:pStyle w:val="ConsPlusTitle"/>
        <w:spacing w:line="276" w:lineRule="auto"/>
        <w:jc w:val="center"/>
        <w:rPr>
          <w:rFonts w:ascii="Times New Roman" w:hAnsi="Times New Roman" w:cs="Times New Roman"/>
          <w:sz w:val="24"/>
          <w:szCs w:val="24"/>
        </w:rPr>
      </w:pPr>
    </w:p>
    <w:p w14:paraId="35AA3FEE" w14:textId="77777777" w:rsidR="00803E92" w:rsidRPr="00AA5BA4" w:rsidRDefault="00803E92" w:rsidP="00AA5BA4">
      <w:pPr>
        <w:pStyle w:val="ConsPlusTitle"/>
        <w:spacing w:line="276" w:lineRule="auto"/>
        <w:jc w:val="center"/>
        <w:rPr>
          <w:rFonts w:ascii="Times New Roman" w:hAnsi="Times New Roman" w:cs="Times New Roman"/>
          <w:sz w:val="24"/>
          <w:szCs w:val="24"/>
        </w:rPr>
      </w:pPr>
    </w:p>
    <w:p w14:paraId="37CFD10D" w14:textId="77777777" w:rsidR="00AA5BA4" w:rsidRPr="00AA3EAF" w:rsidRDefault="00AA5BA4" w:rsidP="00AA5BA4">
      <w:pPr>
        <w:autoSpaceDE w:val="0"/>
        <w:autoSpaceDN w:val="0"/>
        <w:adjustRightInd w:val="0"/>
        <w:spacing w:after="0" w:line="240" w:lineRule="atLeast"/>
        <w:jc w:val="center"/>
        <w:rPr>
          <w:rFonts w:ascii="Times New Roman" w:hAnsi="Times New Roman"/>
          <w:b/>
          <w:bCs/>
          <w:caps/>
          <w:sz w:val="24"/>
          <w:szCs w:val="24"/>
        </w:rPr>
      </w:pPr>
      <w:r w:rsidRPr="00AA3EAF">
        <w:rPr>
          <w:rFonts w:ascii="Times New Roman" w:hAnsi="Times New Roman"/>
          <w:b/>
          <w:bCs/>
          <w:caps/>
          <w:sz w:val="24"/>
          <w:szCs w:val="24"/>
        </w:rPr>
        <w:t xml:space="preserve">РОССИЙСКАЯ ФЕДЕРАЦИЯ </w:t>
      </w:r>
    </w:p>
    <w:p w14:paraId="3A93ABC7" w14:textId="77777777" w:rsidR="00AA5BA4" w:rsidRPr="00AA3EAF" w:rsidRDefault="00AA5BA4" w:rsidP="00AA5BA4">
      <w:pPr>
        <w:autoSpaceDE w:val="0"/>
        <w:autoSpaceDN w:val="0"/>
        <w:adjustRightInd w:val="0"/>
        <w:spacing w:after="0" w:line="240" w:lineRule="atLeast"/>
        <w:jc w:val="center"/>
        <w:rPr>
          <w:rFonts w:ascii="Times New Roman" w:hAnsi="Times New Roman"/>
          <w:b/>
          <w:bCs/>
          <w:caps/>
          <w:sz w:val="24"/>
          <w:szCs w:val="24"/>
        </w:rPr>
      </w:pPr>
      <w:r w:rsidRPr="00AA3EAF">
        <w:rPr>
          <w:rFonts w:ascii="Times New Roman" w:hAnsi="Times New Roman"/>
          <w:b/>
          <w:bCs/>
          <w:caps/>
          <w:sz w:val="24"/>
          <w:szCs w:val="24"/>
        </w:rPr>
        <w:t xml:space="preserve">КАМЧАТСКИЙ КРАЙ                                                                                                                                                       </w:t>
      </w:r>
    </w:p>
    <w:p w14:paraId="4E31B2C8" w14:textId="77777777" w:rsidR="00AA5BA4" w:rsidRPr="00AA3EAF" w:rsidRDefault="00AA5BA4" w:rsidP="00AA5BA4">
      <w:pPr>
        <w:keepNext/>
        <w:pBdr>
          <w:bottom w:val="single" w:sz="4" w:space="1" w:color="auto"/>
        </w:pBdr>
        <w:autoSpaceDE w:val="0"/>
        <w:autoSpaceDN w:val="0"/>
        <w:adjustRightInd w:val="0"/>
        <w:spacing w:after="0" w:line="240" w:lineRule="atLeast"/>
        <w:jc w:val="center"/>
        <w:rPr>
          <w:rFonts w:ascii="Times New Roman" w:hAnsi="Times New Roman"/>
          <w:b/>
          <w:bCs/>
          <w:caps/>
          <w:sz w:val="24"/>
          <w:szCs w:val="24"/>
        </w:rPr>
      </w:pPr>
      <w:r w:rsidRPr="00AA3EAF">
        <w:rPr>
          <w:rFonts w:ascii="Times New Roman" w:hAnsi="Times New Roman"/>
          <w:b/>
          <w:bCs/>
          <w:caps/>
          <w:sz w:val="24"/>
          <w:szCs w:val="24"/>
        </w:rPr>
        <w:t>совет депутатов сельского ПОСЕЛЕНИЯ «СЕЛО ПАХАЧИ»</w:t>
      </w:r>
    </w:p>
    <w:p w14:paraId="63A4730D" w14:textId="77777777" w:rsidR="00AA5BA4" w:rsidRPr="00AA3EAF" w:rsidRDefault="00AA5BA4" w:rsidP="00AA5BA4">
      <w:pPr>
        <w:keepNext/>
        <w:autoSpaceDE w:val="0"/>
        <w:autoSpaceDN w:val="0"/>
        <w:adjustRightInd w:val="0"/>
        <w:spacing w:after="0" w:line="240" w:lineRule="atLeast"/>
        <w:jc w:val="center"/>
        <w:rPr>
          <w:rFonts w:ascii="Times New Roman" w:hAnsi="Times New Roman"/>
          <w:sz w:val="24"/>
          <w:szCs w:val="24"/>
        </w:rPr>
      </w:pPr>
      <w:r w:rsidRPr="00AA3EAF">
        <w:rPr>
          <w:rFonts w:ascii="Times New Roman" w:hAnsi="Times New Roman"/>
          <w:sz w:val="24"/>
          <w:szCs w:val="24"/>
        </w:rPr>
        <w:t xml:space="preserve">688820, Камчатский край, Олюторский р-н, с. Пахачи, ул. Центральная, д. 3 </w:t>
      </w:r>
    </w:p>
    <w:p w14:paraId="2F29117A" w14:textId="77777777" w:rsidR="008238A7" w:rsidRPr="00AA5BA4" w:rsidRDefault="008238A7" w:rsidP="00AA5BA4">
      <w:pPr>
        <w:spacing w:after="0" w:line="276" w:lineRule="auto"/>
        <w:ind w:firstLine="709"/>
        <w:rPr>
          <w:rFonts w:ascii="Times New Roman" w:hAnsi="Times New Roman"/>
          <w:b/>
          <w:sz w:val="24"/>
          <w:szCs w:val="24"/>
        </w:rPr>
      </w:pPr>
    </w:p>
    <w:p w14:paraId="4E2E03FC" w14:textId="78C02C11" w:rsidR="00AA5BA4" w:rsidRDefault="00AA5BA4" w:rsidP="00AA5BA4">
      <w:pPr>
        <w:spacing w:after="0" w:line="276" w:lineRule="auto"/>
        <w:ind w:firstLine="709"/>
        <w:jc w:val="center"/>
        <w:rPr>
          <w:rFonts w:ascii="Times New Roman" w:hAnsi="Times New Roman"/>
          <w:b/>
          <w:bCs/>
          <w:sz w:val="24"/>
          <w:szCs w:val="24"/>
        </w:rPr>
      </w:pPr>
      <w:r w:rsidRPr="00EA7E0A">
        <w:rPr>
          <w:rFonts w:ascii="Times New Roman" w:hAnsi="Times New Roman"/>
          <w:b/>
          <w:bCs/>
          <w:sz w:val="24"/>
          <w:szCs w:val="24"/>
        </w:rPr>
        <w:t>9-й СОЗЫВ, 26-е заседание</w:t>
      </w:r>
    </w:p>
    <w:p w14:paraId="7F677E8F" w14:textId="77777777" w:rsidR="00AA5BA4" w:rsidRDefault="00AA5BA4" w:rsidP="00AA5BA4">
      <w:pPr>
        <w:spacing w:after="0" w:line="276" w:lineRule="auto"/>
        <w:ind w:firstLine="709"/>
        <w:jc w:val="center"/>
        <w:rPr>
          <w:rFonts w:ascii="Times New Roman" w:hAnsi="Times New Roman"/>
          <w:b/>
          <w:sz w:val="24"/>
          <w:szCs w:val="24"/>
        </w:rPr>
      </w:pPr>
    </w:p>
    <w:p w14:paraId="55904904" w14:textId="09E91742" w:rsidR="008238A7" w:rsidRPr="00AA5BA4" w:rsidRDefault="008238A7" w:rsidP="00AA5BA4">
      <w:pPr>
        <w:spacing w:after="0" w:line="276" w:lineRule="auto"/>
        <w:ind w:firstLine="709"/>
        <w:jc w:val="center"/>
        <w:rPr>
          <w:rFonts w:ascii="Times New Roman" w:hAnsi="Times New Roman"/>
          <w:b/>
          <w:sz w:val="24"/>
          <w:szCs w:val="24"/>
        </w:rPr>
      </w:pPr>
      <w:r w:rsidRPr="00AA5BA4">
        <w:rPr>
          <w:rFonts w:ascii="Times New Roman" w:hAnsi="Times New Roman"/>
          <w:b/>
          <w:sz w:val="24"/>
          <w:szCs w:val="24"/>
        </w:rPr>
        <w:t>РЕШЕНИЕ №</w:t>
      </w:r>
      <w:r w:rsidR="00AA5BA4">
        <w:rPr>
          <w:rFonts w:ascii="Times New Roman" w:hAnsi="Times New Roman"/>
          <w:b/>
          <w:sz w:val="24"/>
          <w:szCs w:val="24"/>
        </w:rPr>
        <w:t xml:space="preserve"> 59</w:t>
      </w:r>
    </w:p>
    <w:p w14:paraId="1B4DF42C" w14:textId="4DBF4B0E" w:rsidR="008238A7" w:rsidRPr="00AA5BA4" w:rsidRDefault="00AA5BA4" w:rsidP="00AA5BA4">
      <w:pPr>
        <w:pStyle w:val="1"/>
        <w:widowControl w:val="0"/>
        <w:tabs>
          <w:tab w:val="num" w:pos="0"/>
          <w:tab w:val="left" w:pos="708"/>
        </w:tabs>
        <w:spacing w:line="276" w:lineRule="auto"/>
        <w:rPr>
          <w:rFonts w:ascii="Times New Roman" w:hAnsi="Times New Roman"/>
          <w:b w:val="0"/>
          <w:bCs w:val="0"/>
          <w:sz w:val="24"/>
          <w:szCs w:val="24"/>
        </w:rPr>
      </w:pPr>
      <w:r w:rsidRPr="00AA5BA4">
        <w:rPr>
          <w:rFonts w:ascii="Times New Roman" w:hAnsi="Times New Roman"/>
          <w:b w:val="0"/>
          <w:bCs w:val="0"/>
          <w:sz w:val="24"/>
          <w:szCs w:val="24"/>
        </w:rPr>
        <w:t>о</w:t>
      </w:r>
      <w:r w:rsidR="008238A7" w:rsidRPr="00AA5BA4">
        <w:rPr>
          <w:rFonts w:ascii="Times New Roman" w:hAnsi="Times New Roman"/>
          <w:b w:val="0"/>
          <w:bCs w:val="0"/>
          <w:sz w:val="24"/>
          <w:szCs w:val="24"/>
        </w:rPr>
        <w:t>т</w:t>
      </w:r>
      <w:r w:rsidRPr="00AA5BA4">
        <w:rPr>
          <w:rFonts w:ascii="Times New Roman" w:hAnsi="Times New Roman"/>
          <w:b w:val="0"/>
          <w:bCs w:val="0"/>
          <w:sz w:val="24"/>
          <w:szCs w:val="24"/>
        </w:rPr>
        <w:t xml:space="preserve"> 01</w:t>
      </w:r>
      <w:r w:rsidR="008238A7" w:rsidRPr="00AA5BA4">
        <w:rPr>
          <w:rFonts w:ascii="Times New Roman" w:hAnsi="Times New Roman"/>
          <w:b w:val="0"/>
          <w:bCs w:val="0"/>
          <w:sz w:val="24"/>
          <w:szCs w:val="24"/>
        </w:rPr>
        <w:t xml:space="preserve"> </w:t>
      </w:r>
      <w:r w:rsidRPr="00AA5BA4">
        <w:rPr>
          <w:rFonts w:ascii="Times New Roman" w:hAnsi="Times New Roman"/>
          <w:b w:val="0"/>
          <w:bCs w:val="0"/>
          <w:sz w:val="24"/>
          <w:szCs w:val="24"/>
        </w:rPr>
        <w:t>ноября 2021</w:t>
      </w:r>
      <w:r w:rsidR="008238A7" w:rsidRPr="00AA5BA4">
        <w:rPr>
          <w:rFonts w:ascii="Times New Roman" w:hAnsi="Times New Roman"/>
          <w:b w:val="0"/>
          <w:bCs w:val="0"/>
          <w:sz w:val="24"/>
          <w:szCs w:val="24"/>
        </w:rPr>
        <w:t xml:space="preserve"> г.                                                                            </w:t>
      </w:r>
      <w:r w:rsidRPr="00AA5BA4">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AA5BA4">
        <w:rPr>
          <w:rFonts w:ascii="Times New Roman" w:hAnsi="Times New Roman"/>
          <w:b w:val="0"/>
          <w:bCs w:val="0"/>
          <w:sz w:val="24"/>
          <w:szCs w:val="24"/>
        </w:rPr>
        <w:t xml:space="preserve">                       </w:t>
      </w:r>
      <w:r w:rsidR="008238A7" w:rsidRPr="00AA5BA4">
        <w:rPr>
          <w:rFonts w:ascii="Times New Roman" w:hAnsi="Times New Roman"/>
          <w:b w:val="0"/>
          <w:bCs w:val="0"/>
          <w:sz w:val="24"/>
          <w:szCs w:val="24"/>
        </w:rPr>
        <w:t>село Пахачи</w:t>
      </w:r>
    </w:p>
    <w:p w14:paraId="189D0E09" w14:textId="77777777" w:rsidR="00F47026" w:rsidRPr="00AA5BA4" w:rsidRDefault="00F47026" w:rsidP="00AA5BA4">
      <w:pPr>
        <w:snapToGrid w:val="0"/>
        <w:spacing w:after="0" w:line="276" w:lineRule="auto"/>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5778"/>
      </w:tblGrid>
      <w:tr w:rsidR="00F47026" w:rsidRPr="00AA5BA4" w14:paraId="3D1971EA" w14:textId="77777777" w:rsidTr="00630A46">
        <w:tc>
          <w:tcPr>
            <w:tcW w:w="5778" w:type="dxa"/>
            <w:hideMark/>
          </w:tcPr>
          <w:p w14:paraId="5C301EC6" w14:textId="77777777" w:rsidR="00F47026" w:rsidRPr="00AA5BA4" w:rsidRDefault="00F47026" w:rsidP="00AA5BA4">
            <w:pPr>
              <w:spacing w:after="0" w:line="276" w:lineRule="auto"/>
              <w:jc w:val="both"/>
              <w:rPr>
                <w:rFonts w:ascii="Times New Roman" w:eastAsia="Times New Roman" w:hAnsi="Times New Roman"/>
                <w:b/>
                <w:bCs/>
                <w:sz w:val="24"/>
                <w:szCs w:val="24"/>
              </w:rPr>
            </w:pPr>
            <w:r w:rsidRPr="00AA5BA4">
              <w:rPr>
                <w:rFonts w:ascii="Times New Roman" w:eastAsia="Times New Roman" w:hAnsi="Times New Roman"/>
                <w:b/>
                <w:bCs/>
                <w:sz w:val="24"/>
                <w:szCs w:val="24"/>
              </w:rPr>
              <w:t xml:space="preserve">О принятии Решения «Об утверждении положения о муниципальном контроле в сфере благоустройства на территории </w:t>
            </w:r>
            <w:r w:rsidR="008238A7" w:rsidRPr="00AA5BA4">
              <w:rPr>
                <w:rFonts w:ascii="Times New Roman" w:hAnsi="Times New Roman"/>
                <w:b/>
                <w:bCs/>
                <w:sz w:val="24"/>
                <w:szCs w:val="24"/>
              </w:rPr>
              <w:t>сельского поселения «село Пахачи»</w:t>
            </w:r>
          </w:p>
        </w:tc>
      </w:tr>
    </w:tbl>
    <w:p w14:paraId="1433EBA3" w14:textId="77777777" w:rsidR="00F47026" w:rsidRPr="00AA5BA4" w:rsidRDefault="00F47026" w:rsidP="00AA5BA4">
      <w:pPr>
        <w:snapToGrid w:val="0"/>
        <w:spacing w:after="0" w:line="276" w:lineRule="auto"/>
        <w:jc w:val="both"/>
        <w:rPr>
          <w:rFonts w:ascii="Times New Roman" w:eastAsia="Times New Roman" w:hAnsi="Times New Roman"/>
          <w:b/>
          <w:bCs/>
          <w:color w:val="000000"/>
          <w:sz w:val="24"/>
          <w:szCs w:val="24"/>
          <w:lang w:eastAsia="ru-RU"/>
        </w:rPr>
      </w:pPr>
    </w:p>
    <w:p w14:paraId="26E38696" w14:textId="18A5B9DD" w:rsidR="003A1B47" w:rsidRPr="00AA5BA4" w:rsidRDefault="00F47026" w:rsidP="00AA5BA4">
      <w:pPr>
        <w:tabs>
          <w:tab w:val="left" w:pos="709"/>
        </w:tabs>
        <w:spacing w:after="0" w:line="276" w:lineRule="auto"/>
        <w:jc w:val="both"/>
        <w:rPr>
          <w:rFonts w:ascii="Times New Roman" w:hAnsi="Times New Roman"/>
          <w:sz w:val="24"/>
          <w:szCs w:val="24"/>
        </w:rPr>
      </w:pPr>
      <w:r w:rsidRPr="00AA5BA4">
        <w:rPr>
          <w:rFonts w:ascii="Times New Roman" w:eastAsia="Times New Roman" w:hAnsi="Times New Roman"/>
          <w:sz w:val="24"/>
          <w:szCs w:val="24"/>
        </w:rPr>
        <w:tab/>
        <w:t xml:space="preserve">Рассмотрев проект Решения «Об утверждении положения о муниципальном контроле в сфере благоустройства на территории </w:t>
      </w:r>
      <w:r w:rsidR="008238A7" w:rsidRPr="00AA5BA4">
        <w:rPr>
          <w:rFonts w:ascii="Times New Roman" w:hAnsi="Times New Roman"/>
          <w:sz w:val="24"/>
          <w:szCs w:val="24"/>
        </w:rPr>
        <w:t>сельского поселения «село Пахачи»</w:t>
      </w:r>
      <w:r w:rsidRPr="00AA5BA4">
        <w:rPr>
          <w:rFonts w:ascii="Times New Roman" w:eastAsia="Times New Roman" w:hAnsi="Times New Roman"/>
          <w:sz w:val="24"/>
          <w:szCs w:val="24"/>
        </w:rPr>
        <w:t xml:space="preserve">, в соответствии с </w:t>
      </w:r>
      <w:r w:rsidRPr="00AA5BA4">
        <w:rPr>
          <w:rFonts w:ascii="Times New Roman" w:eastAsia="Times New Roman" w:hAnsi="Times New Roman"/>
          <w:sz w:val="24"/>
          <w:szCs w:val="24"/>
          <w:lang w:eastAsia="ru-RU"/>
        </w:rPr>
        <w:t>Федеральным законом от 31.07.2020 № 248-ФЗ «О государственном контроле (надзоре) и муниципальном контроле в Российской Федерации»,</w:t>
      </w:r>
      <w:r w:rsidRPr="00AA5BA4">
        <w:rPr>
          <w:rFonts w:ascii="Times New Roman" w:hAnsi="Times New Roman"/>
          <w:sz w:val="24"/>
          <w:szCs w:val="24"/>
        </w:rPr>
        <w:t xml:space="preserve"> </w:t>
      </w:r>
      <w:r w:rsidRPr="00AA5BA4">
        <w:rPr>
          <w:rFonts w:ascii="Times New Roman" w:eastAsia="Times New Roman" w:hAnsi="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003A1B47" w:rsidRPr="00AA5BA4">
        <w:rPr>
          <w:rFonts w:ascii="Times New Roman" w:eastAsia="Times New Roman" w:hAnsi="Times New Roman"/>
          <w:sz w:val="24"/>
          <w:szCs w:val="24"/>
          <w:lang w:eastAsia="ru-RU"/>
        </w:rPr>
        <w:t xml:space="preserve">Устава муниципального образования </w:t>
      </w:r>
      <w:r w:rsidR="008238A7" w:rsidRPr="00AA5BA4">
        <w:rPr>
          <w:rFonts w:ascii="Times New Roman" w:hAnsi="Times New Roman"/>
          <w:sz w:val="24"/>
          <w:szCs w:val="24"/>
        </w:rPr>
        <w:t>сельского поселения «село Пахачи»</w:t>
      </w:r>
      <w:r w:rsidR="003A1B47" w:rsidRPr="00AA5BA4">
        <w:rPr>
          <w:rFonts w:ascii="Times New Roman" w:eastAsia="Times New Roman" w:hAnsi="Times New Roman"/>
          <w:sz w:val="24"/>
          <w:szCs w:val="24"/>
          <w:lang w:eastAsia="ru-RU"/>
        </w:rPr>
        <w:t xml:space="preserve">, </w:t>
      </w:r>
    </w:p>
    <w:p w14:paraId="01AEEF14" w14:textId="656DFC7D" w:rsidR="003A1B47" w:rsidRPr="00AA5BA4" w:rsidRDefault="003A1B47" w:rsidP="00AA5BA4">
      <w:pPr>
        <w:tabs>
          <w:tab w:val="left" w:pos="720"/>
        </w:tabs>
        <w:spacing w:after="0" w:line="276" w:lineRule="auto"/>
        <w:jc w:val="both"/>
        <w:rPr>
          <w:rFonts w:ascii="Times New Roman" w:hAnsi="Times New Roman"/>
          <w:sz w:val="24"/>
          <w:szCs w:val="24"/>
        </w:rPr>
      </w:pPr>
      <w:r w:rsidRPr="00AA5BA4">
        <w:rPr>
          <w:rFonts w:ascii="Times New Roman" w:hAnsi="Times New Roman"/>
          <w:sz w:val="24"/>
          <w:szCs w:val="24"/>
        </w:rPr>
        <w:tab/>
      </w:r>
      <w:r w:rsidR="00AA5BA4" w:rsidRPr="00AA5BA4">
        <w:rPr>
          <w:rFonts w:ascii="Times New Roman" w:hAnsi="Times New Roman"/>
          <w:sz w:val="24"/>
          <w:szCs w:val="24"/>
        </w:rPr>
        <w:t>Совет депутатов</w:t>
      </w:r>
      <w:r w:rsidRPr="00AA5BA4">
        <w:rPr>
          <w:rFonts w:ascii="Times New Roman" w:hAnsi="Times New Roman"/>
          <w:sz w:val="24"/>
          <w:szCs w:val="24"/>
        </w:rPr>
        <w:t xml:space="preserve"> </w:t>
      </w:r>
      <w:r w:rsidR="008238A7" w:rsidRPr="00AA5BA4">
        <w:rPr>
          <w:rFonts w:ascii="Times New Roman" w:hAnsi="Times New Roman"/>
          <w:sz w:val="24"/>
          <w:szCs w:val="24"/>
        </w:rPr>
        <w:t>сельского поселения «село Пахачи»</w:t>
      </w:r>
    </w:p>
    <w:p w14:paraId="2F1689CA" w14:textId="77777777" w:rsidR="003A1B47" w:rsidRPr="00AA5BA4" w:rsidRDefault="003A1B47" w:rsidP="00AA5BA4">
      <w:pPr>
        <w:spacing w:after="0" w:line="276" w:lineRule="auto"/>
        <w:jc w:val="both"/>
        <w:rPr>
          <w:rFonts w:ascii="Times New Roman" w:eastAsia="Times New Roman" w:hAnsi="Times New Roman"/>
          <w:sz w:val="24"/>
          <w:szCs w:val="24"/>
          <w:lang w:eastAsia="ru-RU"/>
        </w:rPr>
      </w:pPr>
    </w:p>
    <w:p w14:paraId="0EB0D4B8" w14:textId="77777777" w:rsidR="003A1B47" w:rsidRPr="00AA5BA4" w:rsidRDefault="003A1B47" w:rsidP="00AA5BA4">
      <w:pPr>
        <w:snapToGrid w:val="0"/>
        <w:spacing w:after="0" w:line="276" w:lineRule="auto"/>
        <w:rPr>
          <w:rFonts w:ascii="Times New Roman" w:eastAsia="Times New Roman" w:hAnsi="Times New Roman"/>
          <w:b/>
          <w:color w:val="000000"/>
          <w:sz w:val="24"/>
          <w:szCs w:val="24"/>
          <w:lang w:eastAsia="ru-RU"/>
        </w:rPr>
      </w:pPr>
      <w:r w:rsidRPr="00AA5BA4">
        <w:rPr>
          <w:rFonts w:ascii="Times New Roman" w:eastAsia="Times New Roman" w:hAnsi="Times New Roman"/>
          <w:b/>
          <w:color w:val="000000"/>
          <w:sz w:val="24"/>
          <w:szCs w:val="24"/>
          <w:lang w:eastAsia="ru-RU"/>
        </w:rPr>
        <w:t xml:space="preserve">РЕШИЛ: </w:t>
      </w:r>
    </w:p>
    <w:p w14:paraId="30DD4227" w14:textId="77777777" w:rsidR="00F47026" w:rsidRPr="00AA5BA4" w:rsidRDefault="00F47026" w:rsidP="00AA5BA4">
      <w:pPr>
        <w:tabs>
          <w:tab w:val="left" w:pos="709"/>
        </w:tabs>
        <w:spacing w:after="0" w:line="276" w:lineRule="auto"/>
        <w:jc w:val="both"/>
        <w:rPr>
          <w:rFonts w:ascii="Times New Roman" w:eastAsia="Times New Roman" w:hAnsi="Times New Roman"/>
          <w:sz w:val="24"/>
          <w:szCs w:val="24"/>
        </w:rPr>
      </w:pPr>
    </w:p>
    <w:p w14:paraId="333FAB8F" w14:textId="77777777" w:rsidR="00F47026" w:rsidRPr="00AA5BA4" w:rsidRDefault="00F47026" w:rsidP="00AA5BA4">
      <w:pPr>
        <w:spacing w:after="0" w:line="276" w:lineRule="auto"/>
        <w:ind w:firstLine="708"/>
        <w:jc w:val="both"/>
        <w:rPr>
          <w:rFonts w:ascii="Times New Roman" w:eastAsia="Times New Roman" w:hAnsi="Times New Roman"/>
          <w:sz w:val="24"/>
          <w:szCs w:val="24"/>
        </w:rPr>
      </w:pPr>
      <w:r w:rsidRPr="00AA5BA4">
        <w:rPr>
          <w:rFonts w:ascii="Times New Roman" w:eastAsia="Times New Roman" w:hAnsi="Times New Roman"/>
          <w:sz w:val="24"/>
          <w:szCs w:val="24"/>
        </w:rPr>
        <w:t xml:space="preserve">1. Принять Решение «Об утверждении положения о муниципальном контроле в сфере благоустройства на территории </w:t>
      </w:r>
      <w:r w:rsidR="008238A7" w:rsidRPr="00AA5BA4">
        <w:rPr>
          <w:rFonts w:ascii="Times New Roman" w:hAnsi="Times New Roman"/>
          <w:sz w:val="24"/>
          <w:szCs w:val="24"/>
        </w:rPr>
        <w:t>сельского поселения «село Пахачи»</w:t>
      </w:r>
      <w:r w:rsidRPr="00AA5BA4">
        <w:rPr>
          <w:rFonts w:ascii="Times New Roman" w:eastAsia="Times New Roman" w:hAnsi="Times New Roman"/>
          <w:sz w:val="24"/>
          <w:szCs w:val="24"/>
        </w:rPr>
        <w:t xml:space="preserve">. </w:t>
      </w:r>
    </w:p>
    <w:p w14:paraId="2CA55B2D" w14:textId="13B0437C" w:rsidR="00F47026" w:rsidRPr="00AA5BA4" w:rsidRDefault="00F47026" w:rsidP="00AA5BA4">
      <w:pPr>
        <w:spacing w:after="0" w:line="276" w:lineRule="auto"/>
        <w:ind w:firstLine="708"/>
        <w:jc w:val="both"/>
        <w:rPr>
          <w:rFonts w:ascii="Times New Roman" w:eastAsia="Times New Roman" w:hAnsi="Times New Roman"/>
          <w:sz w:val="24"/>
          <w:szCs w:val="24"/>
        </w:rPr>
      </w:pPr>
      <w:r w:rsidRPr="00AA5BA4">
        <w:rPr>
          <w:rFonts w:ascii="Times New Roman" w:eastAsia="Times New Roman" w:hAnsi="Times New Roman"/>
          <w:sz w:val="24"/>
          <w:szCs w:val="24"/>
        </w:rPr>
        <w:t xml:space="preserve">2. Направить Решение «Об утверждении положения о муниципальном контроле в сфере благоустройства на территории </w:t>
      </w:r>
      <w:r w:rsidR="008238A7" w:rsidRPr="00AA5BA4">
        <w:rPr>
          <w:rFonts w:ascii="Times New Roman" w:hAnsi="Times New Roman"/>
          <w:sz w:val="24"/>
          <w:szCs w:val="24"/>
        </w:rPr>
        <w:t>сельского поселения «село Пахачи»</w:t>
      </w:r>
      <w:r w:rsidRPr="00AA5BA4">
        <w:rPr>
          <w:rFonts w:ascii="Times New Roman" w:eastAsia="Times New Roman" w:hAnsi="Times New Roman"/>
          <w:sz w:val="24"/>
          <w:szCs w:val="24"/>
        </w:rPr>
        <w:t xml:space="preserve"> </w:t>
      </w:r>
      <w:r w:rsidR="00461699" w:rsidRPr="00AA5BA4">
        <w:rPr>
          <w:rFonts w:ascii="Times New Roman" w:hAnsi="Times New Roman"/>
          <w:sz w:val="24"/>
          <w:szCs w:val="24"/>
        </w:rPr>
        <w:t xml:space="preserve">Главе </w:t>
      </w:r>
      <w:r w:rsidR="008238A7" w:rsidRPr="00AA5BA4">
        <w:rPr>
          <w:rFonts w:ascii="Times New Roman" w:hAnsi="Times New Roman"/>
          <w:sz w:val="24"/>
          <w:szCs w:val="24"/>
        </w:rPr>
        <w:t xml:space="preserve">сельского поселения «село </w:t>
      </w:r>
      <w:r w:rsidR="00AA5BA4" w:rsidRPr="00AA5BA4">
        <w:rPr>
          <w:rFonts w:ascii="Times New Roman" w:hAnsi="Times New Roman"/>
          <w:sz w:val="24"/>
          <w:szCs w:val="24"/>
        </w:rPr>
        <w:t>Пахачи» для</w:t>
      </w:r>
      <w:r w:rsidR="00461699" w:rsidRPr="00AA5BA4">
        <w:rPr>
          <w:rFonts w:ascii="Times New Roman" w:hAnsi="Times New Roman"/>
          <w:bCs/>
          <w:sz w:val="24"/>
          <w:szCs w:val="24"/>
        </w:rPr>
        <w:t xml:space="preserve"> подписания и официального опубликования</w:t>
      </w:r>
      <w:r w:rsidR="00461699" w:rsidRPr="00AA5BA4">
        <w:rPr>
          <w:rFonts w:ascii="Times New Roman" w:eastAsia="Times New Roman" w:hAnsi="Times New Roman"/>
          <w:sz w:val="24"/>
          <w:szCs w:val="24"/>
          <w:lang w:eastAsia="ru-RU"/>
        </w:rPr>
        <w:t>.</w:t>
      </w:r>
    </w:p>
    <w:p w14:paraId="5EA9466C" w14:textId="6C19B82C" w:rsidR="00780D1E" w:rsidRDefault="00780D1E" w:rsidP="00AA5BA4">
      <w:pPr>
        <w:snapToGrid w:val="0"/>
        <w:spacing w:after="0" w:line="276" w:lineRule="auto"/>
        <w:jc w:val="both"/>
        <w:rPr>
          <w:rFonts w:ascii="Times New Roman" w:eastAsia="Times New Roman" w:hAnsi="Times New Roman"/>
          <w:color w:val="000000"/>
          <w:sz w:val="24"/>
          <w:szCs w:val="24"/>
          <w:lang w:eastAsia="ru-RU"/>
        </w:rPr>
      </w:pPr>
    </w:p>
    <w:p w14:paraId="31BB5ECE" w14:textId="7C30D12F" w:rsidR="00AA5BA4" w:rsidRDefault="00AA5BA4" w:rsidP="00AA5BA4">
      <w:pPr>
        <w:snapToGrid w:val="0"/>
        <w:spacing w:after="0" w:line="276" w:lineRule="auto"/>
        <w:jc w:val="both"/>
        <w:rPr>
          <w:rFonts w:ascii="Times New Roman" w:eastAsia="Times New Roman" w:hAnsi="Times New Roman"/>
          <w:color w:val="000000"/>
          <w:sz w:val="24"/>
          <w:szCs w:val="24"/>
          <w:lang w:eastAsia="ru-RU"/>
        </w:rPr>
      </w:pPr>
    </w:p>
    <w:p w14:paraId="77D5FBCC" w14:textId="77777777" w:rsidR="00AA5BA4" w:rsidRPr="00AA5BA4" w:rsidRDefault="00AA5BA4" w:rsidP="00AA5BA4">
      <w:pPr>
        <w:snapToGrid w:val="0"/>
        <w:spacing w:after="0" w:line="276" w:lineRule="auto"/>
        <w:jc w:val="both"/>
        <w:rPr>
          <w:rFonts w:ascii="Times New Roman" w:eastAsia="Times New Roman" w:hAnsi="Times New Roman"/>
          <w:color w:val="000000"/>
          <w:sz w:val="24"/>
          <w:szCs w:val="24"/>
          <w:lang w:eastAsia="ru-RU"/>
        </w:rPr>
      </w:pPr>
    </w:p>
    <w:p w14:paraId="1EFF7E1E" w14:textId="77777777" w:rsidR="008238A7" w:rsidRPr="00AA5BA4" w:rsidRDefault="008238A7" w:rsidP="00AA5BA4">
      <w:pPr>
        <w:spacing w:after="0" w:line="276" w:lineRule="auto"/>
        <w:jc w:val="both"/>
        <w:rPr>
          <w:rFonts w:ascii="Times New Roman" w:hAnsi="Times New Roman"/>
          <w:sz w:val="24"/>
          <w:szCs w:val="24"/>
        </w:rPr>
      </w:pPr>
      <w:r w:rsidRPr="00AA5BA4">
        <w:rPr>
          <w:rFonts w:ascii="Times New Roman" w:hAnsi="Times New Roman"/>
          <w:sz w:val="24"/>
          <w:szCs w:val="24"/>
        </w:rPr>
        <w:t xml:space="preserve">Председатель Совета депутатов </w:t>
      </w:r>
    </w:p>
    <w:p w14:paraId="4A96196B" w14:textId="584E8DAD" w:rsidR="008238A7" w:rsidRPr="00AA5BA4" w:rsidRDefault="008238A7" w:rsidP="00AA5BA4">
      <w:pPr>
        <w:spacing w:after="0" w:line="276" w:lineRule="auto"/>
        <w:jc w:val="both"/>
        <w:rPr>
          <w:rFonts w:ascii="Times New Roman" w:hAnsi="Times New Roman"/>
          <w:sz w:val="24"/>
          <w:szCs w:val="24"/>
        </w:rPr>
      </w:pPr>
      <w:r w:rsidRPr="00AA5BA4">
        <w:rPr>
          <w:rFonts w:ascii="Times New Roman" w:hAnsi="Times New Roman"/>
          <w:sz w:val="24"/>
          <w:szCs w:val="24"/>
        </w:rPr>
        <w:t xml:space="preserve">СП «село </w:t>
      </w:r>
      <w:proofErr w:type="gramStart"/>
      <w:r w:rsidRPr="00AA5BA4">
        <w:rPr>
          <w:rFonts w:ascii="Times New Roman" w:hAnsi="Times New Roman"/>
          <w:sz w:val="24"/>
          <w:szCs w:val="24"/>
        </w:rPr>
        <w:t xml:space="preserve">Пахачи»   </w:t>
      </w:r>
      <w:proofErr w:type="gramEnd"/>
      <w:r w:rsidRPr="00AA5BA4">
        <w:rPr>
          <w:rFonts w:ascii="Times New Roman" w:hAnsi="Times New Roman"/>
          <w:sz w:val="24"/>
          <w:szCs w:val="24"/>
        </w:rPr>
        <w:t xml:space="preserve">                                                  </w:t>
      </w:r>
      <w:r w:rsidR="00AA5BA4">
        <w:rPr>
          <w:rFonts w:ascii="Times New Roman" w:hAnsi="Times New Roman"/>
          <w:sz w:val="24"/>
          <w:szCs w:val="24"/>
        </w:rPr>
        <w:t xml:space="preserve">                                                         </w:t>
      </w:r>
      <w:r w:rsidRPr="00AA5BA4">
        <w:rPr>
          <w:rFonts w:ascii="Times New Roman" w:hAnsi="Times New Roman"/>
          <w:sz w:val="24"/>
          <w:szCs w:val="24"/>
        </w:rPr>
        <w:t>Л.О. Толстикова</w:t>
      </w:r>
    </w:p>
    <w:p w14:paraId="7B59F383" w14:textId="77777777" w:rsidR="00161DAC" w:rsidRPr="00AA5BA4" w:rsidRDefault="00161DAC"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44DFDA08" w14:textId="77777777" w:rsidR="00161DAC" w:rsidRPr="00AA5BA4" w:rsidRDefault="00161DAC"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5ABC3F0B" w14:textId="77777777" w:rsidR="00780D1E" w:rsidRPr="00AA5BA4" w:rsidRDefault="00780D1E"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02CB768C" w14:textId="77777777" w:rsidR="00780D1E" w:rsidRPr="00AA5BA4" w:rsidRDefault="00780D1E"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528F7B67" w14:textId="77777777" w:rsidR="00780D1E" w:rsidRPr="00AA5BA4" w:rsidRDefault="00780D1E"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657DEE24" w14:textId="40F680A5" w:rsidR="00780D1E" w:rsidRDefault="00780D1E"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4BB202D9" w14:textId="77777777" w:rsidR="00AA5BA4" w:rsidRPr="00AA5BA4" w:rsidRDefault="00AA5BA4"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2B25D61D" w14:textId="77777777" w:rsidR="00780D1E" w:rsidRPr="00AA5BA4" w:rsidRDefault="00780D1E"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6593D3C0" w14:textId="77777777" w:rsidR="00780D1E" w:rsidRPr="00AA5BA4" w:rsidRDefault="00780D1E"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732F55F2" w14:textId="77777777" w:rsidR="00780D1E" w:rsidRPr="00AA5BA4" w:rsidRDefault="00780D1E" w:rsidP="00AA5BA4">
      <w:pPr>
        <w:tabs>
          <w:tab w:val="left" w:pos="8789"/>
        </w:tabs>
        <w:spacing w:after="5" w:line="276" w:lineRule="auto"/>
        <w:ind w:right="-4"/>
        <w:jc w:val="right"/>
        <w:rPr>
          <w:rFonts w:ascii="Times New Roman" w:eastAsia="Times New Roman" w:hAnsi="Times New Roman"/>
          <w:b/>
          <w:i/>
          <w:noProof/>
          <w:sz w:val="24"/>
          <w:szCs w:val="24"/>
          <w:lang w:eastAsia="ru-RU"/>
        </w:rPr>
      </w:pPr>
    </w:p>
    <w:p w14:paraId="12CA45ED" w14:textId="77777777" w:rsidR="00AA5BA4" w:rsidRPr="00AA3EAF" w:rsidRDefault="00AA5BA4" w:rsidP="00AA5BA4">
      <w:pPr>
        <w:autoSpaceDE w:val="0"/>
        <w:autoSpaceDN w:val="0"/>
        <w:adjustRightInd w:val="0"/>
        <w:spacing w:after="0" w:line="240" w:lineRule="atLeast"/>
        <w:jc w:val="center"/>
        <w:rPr>
          <w:rFonts w:ascii="Times New Roman" w:hAnsi="Times New Roman"/>
          <w:b/>
          <w:bCs/>
          <w:caps/>
          <w:sz w:val="24"/>
          <w:szCs w:val="24"/>
        </w:rPr>
      </w:pPr>
      <w:r w:rsidRPr="00AA3EAF">
        <w:rPr>
          <w:rFonts w:ascii="Times New Roman" w:hAnsi="Times New Roman"/>
          <w:b/>
          <w:bCs/>
          <w:caps/>
          <w:sz w:val="24"/>
          <w:szCs w:val="24"/>
        </w:rPr>
        <w:lastRenderedPageBreak/>
        <w:t xml:space="preserve">РОССИЙСКАЯ ФЕДЕРАЦИЯ </w:t>
      </w:r>
    </w:p>
    <w:p w14:paraId="74E95469" w14:textId="77777777" w:rsidR="00AA5BA4" w:rsidRPr="00AA3EAF" w:rsidRDefault="00AA5BA4" w:rsidP="00AA5BA4">
      <w:pPr>
        <w:autoSpaceDE w:val="0"/>
        <w:autoSpaceDN w:val="0"/>
        <w:adjustRightInd w:val="0"/>
        <w:spacing w:after="0" w:line="240" w:lineRule="atLeast"/>
        <w:jc w:val="center"/>
        <w:rPr>
          <w:rFonts w:ascii="Times New Roman" w:hAnsi="Times New Roman"/>
          <w:b/>
          <w:bCs/>
          <w:caps/>
          <w:sz w:val="24"/>
          <w:szCs w:val="24"/>
        </w:rPr>
      </w:pPr>
      <w:r w:rsidRPr="00AA3EAF">
        <w:rPr>
          <w:rFonts w:ascii="Times New Roman" w:hAnsi="Times New Roman"/>
          <w:b/>
          <w:bCs/>
          <w:caps/>
          <w:sz w:val="24"/>
          <w:szCs w:val="24"/>
        </w:rPr>
        <w:t xml:space="preserve">КАМЧАТСКИЙ КРАЙ                                                                                                                                                       </w:t>
      </w:r>
    </w:p>
    <w:p w14:paraId="36582CA4" w14:textId="77777777" w:rsidR="00AA5BA4" w:rsidRPr="00AA3EAF" w:rsidRDefault="00AA5BA4" w:rsidP="00AA5BA4">
      <w:pPr>
        <w:keepNext/>
        <w:pBdr>
          <w:bottom w:val="single" w:sz="4" w:space="1" w:color="auto"/>
        </w:pBdr>
        <w:autoSpaceDE w:val="0"/>
        <w:autoSpaceDN w:val="0"/>
        <w:adjustRightInd w:val="0"/>
        <w:spacing w:after="0" w:line="240" w:lineRule="atLeast"/>
        <w:jc w:val="center"/>
        <w:rPr>
          <w:rFonts w:ascii="Times New Roman" w:hAnsi="Times New Roman"/>
          <w:b/>
          <w:bCs/>
          <w:caps/>
          <w:sz w:val="24"/>
          <w:szCs w:val="24"/>
        </w:rPr>
      </w:pPr>
      <w:r w:rsidRPr="00AA3EAF">
        <w:rPr>
          <w:rFonts w:ascii="Times New Roman" w:hAnsi="Times New Roman"/>
          <w:b/>
          <w:bCs/>
          <w:caps/>
          <w:sz w:val="24"/>
          <w:szCs w:val="24"/>
        </w:rPr>
        <w:t>совет депутатов сельского ПОСЕЛЕНИЯ «СЕЛО ПАХАЧИ»</w:t>
      </w:r>
    </w:p>
    <w:p w14:paraId="6FB56A04" w14:textId="77777777" w:rsidR="00AA5BA4" w:rsidRPr="00AA3EAF" w:rsidRDefault="00AA5BA4" w:rsidP="00AA5BA4">
      <w:pPr>
        <w:keepNext/>
        <w:autoSpaceDE w:val="0"/>
        <w:autoSpaceDN w:val="0"/>
        <w:adjustRightInd w:val="0"/>
        <w:spacing w:after="0" w:line="240" w:lineRule="atLeast"/>
        <w:jc w:val="center"/>
        <w:rPr>
          <w:rFonts w:ascii="Times New Roman" w:hAnsi="Times New Roman"/>
          <w:sz w:val="24"/>
          <w:szCs w:val="24"/>
        </w:rPr>
      </w:pPr>
      <w:r w:rsidRPr="00AA3EAF">
        <w:rPr>
          <w:rFonts w:ascii="Times New Roman" w:hAnsi="Times New Roman"/>
          <w:sz w:val="24"/>
          <w:szCs w:val="24"/>
        </w:rPr>
        <w:t xml:space="preserve">688820, Камчатский край, Олюторский р-н, с. Пахачи, ул. Центральная, д. 3 </w:t>
      </w:r>
    </w:p>
    <w:p w14:paraId="1DB0FE83" w14:textId="77777777" w:rsidR="00AA5BA4" w:rsidRDefault="00AA5BA4" w:rsidP="00AA5BA4">
      <w:pPr>
        <w:keepNext/>
        <w:autoSpaceDE w:val="0"/>
        <w:autoSpaceDN w:val="0"/>
        <w:adjustRightInd w:val="0"/>
        <w:spacing w:line="240" w:lineRule="atLeast"/>
        <w:jc w:val="center"/>
        <w:rPr>
          <w:rFonts w:ascii="Times New Roman" w:hAnsi="Times New Roman"/>
          <w:b/>
          <w:bCs/>
          <w:sz w:val="24"/>
          <w:szCs w:val="24"/>
        </w:rPr>
      </w:pPr>
    </w:p>
    <w:p w14:paraId="2A20A02A" w14:textId="77777777" w:rsidR="00AA5BA4" w:rsidRPr="00AA3EAF" w:rsidRDefault="00AA5BA4" w:rsidP="00AA5BA4">
      <w:pPr>
        <w:keepNext/>
        <w:autoSpaceDE w:val="0"/>
        <w:autoSpaceDN w:val="0"/>
        <w:adjustRightInd w:val="0"/>
        <w:spacing w:line="240" w:lineRule="atLeast"/>
        <w:jc w:val="center"/>
        <w:rPr>
          <w:rFonts w:ascii="Times New Roman" w:hAnsi="Times New Roman"/>
          <w:b/>
          <w:bCs/>
          <w:sz w:val="24"/>
          <w:szCs w:val="24"/>
        </w:rPr>
      </w:pPr>
      <w:r w:rsidRPr="00AA3EAF">
        <w:rPr>
          <w:rFonts w:ascii="Times New Roman" w:hAnsi="Times New Roman"/>
          <w:b/>
          <w:bCs/>
          <w:sz w:val="24"/>
          <w:szCs w:val="24"/>
        </w:rPr>
        <w:t>9-й СОЗЫВ, 2</w:t>
      </w:r>
      <w:r>
        <w:rPr>
          <w:rFonts w:ascii="Times New Roman" w:hAnsi="Times New Roman"/>
          <w:b/>
          <w:bCs/>
          <w:sz w:val="24"/>
          <w:szCs w:val="24"/>
        </w:rPr>
        <w:t>6</w:t>
      </w:r>
      <w:r w:rsidRPr="00AA3EAF">
        <w:rPr>
          <w:rFonts w:ascii="Times New Roman" w:hAnsi="Times New Roman"/>
          <w:b/>
          <w:bCs/>
          <w:sz w:val="24"/>
          <w:szCs w:val="24"/>
        </w:rPr>
        <w:t>-е заседание</w:t>
      </w:r>
    </w:p>
    <w:p w14:paraId="253AF83D" w14:textId="77777777" w:rsidR="00461699" w:rsidRPr="00AA5BA4" w:rsidRDefault="00461699" w:rsidP="00AA5BA4">
      <w:pPr>
        <w:spacing w:after="0" w:line="276" w:lineRule="auto"/>
        <w:ind w:firstLine="709"/>
        <w:rPr>
          <w:rFonts w:ascii="Times New Roman" w:hAnsi="Times New Roman"/>
          <w:b/>
          <w:sz w:val="24"/>
          <w:szCs w:val="24"/>
        </w:rPr>
      </w:pPr>
    </w:p>
    <w:p w14:paraId="6251F93A" w14:textId="2D4CC932" w:rsidR="00461699" w:rsidRPr="00AA5BA4" w:rsidRDefault="00461699" w:rsidP="00AA5BA4">
      <w:pPr>
        <w:spacing w:after="0" w:line="276" w:lineRule="auto"/>
        <w:ind w:firstLine="284"/>
        <w:jc w:val="center"/>
        <w:rPr>
          <w:rFonts w:ascii="Times New Roman" w:hAnsi="Times New Roman"/>
          <w:b/>
          <w:sz w:val="24"/>
          <w:szCs w:val="24"/>
        </w:rPr>
      </w:pPr>
      <w:r w:rsidRPr="00AA5BA4">
        <w:rPr>
          <w:rFonts w:ascii="Times New Roman" w:hAnsi="Times New Roman"/>
          <w:b/>
          <w:sz w:val="24"/>
          <w:szCs w:val="24"/>
        </w:rPr>
        <w:t>РЕШЕНИЕ №</w:t>
      </w:r>
      <w:r w:rsidR="00AA5BA4">
        <w:rPr>
          <w:rFonts w:ascii="Times New Roman" w:hAnsi="Times New Roman"/>
          <w:b/>
          <w:sz w:val="24"/>
          <w:szCs w:val="24"/>
        </w:rPr>
        <w:t>17</w:t>
      </w:r>
    </w:p>
    <w:p w14:paraId="7DD30154" w14:textId="57F30441" w:rsidR="00461699" w:rsidRPr="00AA5BA4" w:rsidRDefault="00AA5BA4" w:rsidP="00AA5BA4">
      <w:pPr>
        <w:spacing w:after="0" w:line="276" w:lineRule="auto"/>
        <w:rPr>
          <w:rFonts w:ascii="Times New Roman" w:hAnsi="Times New Roman"/>
          <w:sz w:val="24"/>
          <w:szCs w:val="24"/>
        </w:rPr>
      </w:pPr>
      <w:r w:rsidRPr="00AA5BA4">
        <w:rPr>
          <w:rFonts w:ascii="Times New Roman" w:hAnsi="Times New Roman"/>
          <w:sz w:val="24"/>
          <w:szCs w:val="24"/>
        </w:rPr>
        <w:t>от «01</w:t>
      </w:r>
      <w:r w:rsidR="00461699" w:rsidRPr="00AA5BA4">
        <w:rPr>
          <w:rFonts w:ascii="Times New Roman" w:hAnsi="Times New Roman"/>
          <w:sz w:val="24"/>
          <w:szCs w:val="24"/>
        </w:rPr>
        <w:t xml:space="preserve">» ноября 2021г.                                                                 </w:t>
      </w:r>
      <w:r>
        <w:rPr>
          <w:rFonts w:ascii="Times New Roman" w:hAnsi="Times New Roman"/>
          <w:sz w:val="24"/>
          <w:szCs w:val="24"/>
        </w:rPr>
        <w:t xml:space="preserve">                                 </w:t>
      </w:r>
      <w:r w:rsidR="00461699" w:rsidRPr="00AA5BA4">
        <w:rPr>
          <w:rFonts w:ascii="Times New Roman" w:hAnsi="Times New Roman"/>
          <w:sz w:val="24"/>
          <w:szCs w:val="24"/>
        </w:rPr>
        <w:t xml:space="preserve">               с. </w:t>
      </w:r>
      <w:r w:rsidR="008238A7" w:rsidRPr="00AA5BA4">
        <w:rPr>
          <w:rFonts w:ascii="Times New Roman" w:hAnsi="Times New Roman"/>
          <w:sz w:val="24"/>
          <w:szCs w:val="24"/>
        </w:rPr>
        <w:t>Пахачи</w:t>
      </w:r>
    </w:p>
    <w:p w14:paraId="22E6FCDC" w14:textId="77777777" w:rsidR="00780D1E" w:rsidRPr="00AA5BA4" w:rsidRDefault="00780D1E" w:rsidP="00AA5BA4">
      <w:pPr>
        <w:spacing w:after="0" w:line="276" w:lineRule="auto"/>
        <w:ind w:firstLine="709"/>
        <w:rPr>
          <w:rFonts w:ascii="Times New Roman" w:hAnsi="Times New Roman"/>
          <w:sz w:val="24"/>
          <w:szCs w:val="24"/>
        </w:rPr>
      </w:pPr>
    </w:p>
    <w:p w14:paraId="127F5BD1" w14:textId="77777777" w:rsidR="00780D1E" w:rsidRPr="00AA5BA4" w:rsidRDefault="00780D1E" w:rsidP="00AA5BA4">
      <w:pPr>
        <w:spacing w:after="0" w:line="276" w:lineRule="auto"/>
        <w:ind w:firstLine="709"/>
        <w:jc w:val="center"/>
        <w:rPr>
          <w:rFonts w:ascii="Times New Roman" w:hAnsi="Times New Roman"/>
          <w:b/>
          <w:bCs/>
          <w:sz w:val="24"/>
          <w:szCs w:val="24"/>
        </w:rPr>
      </w:pPr>
      <w:r w:rsidRPr="00AA5BA4">
        <w:rPr>
          <w:rFonts w:ascii="Times New Roman" w:eastAsia="Times New Roman" w:hAnsi="Times New Roman"/>
          <w:b/>
          <w:bCs/>
          <w:sz w:val="24"/>
          <w:szCs w:val="24"/>
        </w:rPr>
        <w:t xml:space="preserve">Об утверждении положения о муниципальном контроле в сфере благоустройства на территории </w:t>
      </w:r>
      <w:r w:rsidR="008238A7" w:rsidRPr="00AA5BA4">
        <w:rPr>
          <w:rFonts w:ascii="Times New Roman" w:hAnsi="Times New Roman"/>
          <w:b/>
          <w:bCs/>
          <w:sz w:val="24"/>
          <w:szCs w:val="24"/>
        </w:rPr>
        <w:t>сельского поселения «село Пахачи»</w:t>
      </w:r>
    </w:p>
    <w:p w14:paraId="3AF216E0" w14:textId="77777777" w:rsidR="00780D1E" w:rsidRPr="00AA5BA4" w:rsidRDefault="00780D1E" w:rsidP="00AA5BA4">
      <w:pPr>
        <w:spacing w:after="0" w:line="276" w:lineRule="auto"/>
        <w:ind w:firstLine="709"/>
        <w:jc w:val="center"/>
        <w:rPr>
          <w:rFonts w:ascii="Times New Roman" w:hAnsi="Times New Roman"/>
          <w:sz w:val="24"/>
          <w:szCs w:val="24"/>
        </w:rPr>
      </w:pPr>
    </w:p>
    <w:p w14:paraId="1823D467" w14:textId="77777777" w:rsidR="00AA5BA4" w:rsidRPr="00AA5BA4" w:rsidRDefault="00AA5BA4" w:rsidP="00AA5BA4">
      <w:pPr>
        <w:pStyle w:val="ConsPlusTitle"/>
        <w:spacing w:line="276" w:lineRule="auto"/>
        <w:jc w:val="center"/>
        <w:rPr>
          <w:rFonts w:ascii="Times New Roman" w:hAnsi="Times New Roman" w:cs="Times New Roman"/>
          <w:b w:val="0"/>
          <w:sz w:val="24"/>
          <w:szCs w:val="24"/>
        </w:rPr>
      </w:pPr>
      <w:r w:rsidRPr="00AA5BA4">
        <w:rPr>
          <w:rFonts w:ascii="Times New Roman" w:hAnsi="Times New Roman" w:cs="Times New Roman"/>
          <w:b w:val="0"/>
          <w:sz w:val="24"/>
          <w:szCs w:val="24"/>
        </w:rPr>
        <w:t xml:space="preserve">Принято Решением Совета депутатов сельского поселения «село Пахачи» </w:t>
      </w:r>
    </w:p>
    <w:p w14:paraId="31984205" w14:textId="1FC65343" w:rsidR="00AA5BA4" w:rsidRPr="00AA5BA4" w:rsidRDefault="00AA5BA4" w:rsidP="00AA5BA4">
      <w:pPr>
        <w:pStyle w:val="ConsPlusTitle"/>
        <w:spacing w:line="276" w:lineRule="auto"/>
        <w:jc w:val="center"/>
        <w:rPr>
          <w:rFonts w:ascii="Times New Roman" w:hAnsi="Times New Roman" w:cs="Times New Roman"/>
          <w:b w:val="0"/>
          <w:sz w:val="24"/>
          <w:szCs w:val="24"/>
        </w:rPr>
      </w:pPr>
      <w:r w:rsidRPr="00AA5BA4">
        <w:rPr>
          <w:rFonts w:ascii="Times New Roman" w:hAnsi="Times New Roman" w:cs="Times New Roman"/>
          <w:b w:val="0"/>
          <w:sz w:val="24"/>
          <w:szCs w:val="24"/>
        </w:rPr>
        <w:t>от 01.11.2021 г. №5</w:t>
      </w:r>
      <w:r>
        <w:rPr>
          <w:rFonts w:ascii="Times New Roman" w:hAnsi="Times New Roman" w:cs="Times New Roman"/>
          <w:b w:val="0"/>
          <w:sz w:val="24"/>
          <w:szCs w:val="24"/>
        </w:rPr>
        <w:t>9</w:t>
      </w:r>
    </w:p>
    <w:p w14:paraId="694DEAB4" w14:textId="77777777" w:rsidR="00F47026" w:rsidRPr="00AA5BA4" w:rsidRDefault="00F47026" w:rsidP="00AA5BA4">
      <w:pPr>
        <w:tabs>
          <w:tab w:val="left" w:pos="8789"/>
        </w:tabs>
        <w:spacing w:after="0" w:line="276" w:lineRule="auto"/>
        <w:ind w:right="-4"/>
        <w:jc w:val="center"/>
        <w:rPr>
          <w:rFonts w:ascii="Times New Roman" w:eastAsia="Times New Roman" w:hAnsi="Times New Roman"/>
          <w:b/>
          <w:color w:val="000000"/>
          <w:sz w:val="24"/>
          <w:szCs w:val="24"/>
        </w:rPr>
      </w:pPr>
    </w:p>
    <w:p w14:paraId="2FD31BCF" w14:textId="352A5E2F" w:rsidR="00F47026" w:rsidRPr="00AA5BA4" w:rsidRDefault="00F47026" w:rsidP="00AA5BA4">
      <w:pPr>
        <w:tabs>
          <w:tab w:val="left" w:pos="8789"/>
        </w:tabs>
        <w:spacing w:after="0" w:line="276" w:lineRule="auto"/>
        <w:ind w:right="-4" w:firstLine="709"/>
        <w:rPr>
          <w:rFonts w:ascii="Times New Roman" w:eastAsia="Times New Roman" w:hAnsi="Times New Roman"/>
          <w:bCs/>
          <w:color w:val="000000"/>
          <w:sz w:val="24"/>
          <w:szCs w:val="24"/>
        </w:rPr>
      </w:pPr>
      <w:r w:rsidRPr="00AA5BA4">
        <w:rPr>
          <w:rFonts w:ascii="Times New Roman" w:eastAsia="Times New Roman" w:hAnsi="Times New Roman"/>
          <w:bCs/>
          <w:color w:val="000000"/>
          <w:sz w:val="24"/>
          <w:szCs w:val="24"/>
        </w:rPr>
        <w:t>1. Общие положения</w:t>
      </w:r>
    </w:p>
    <w:p w14:paraId="50DE9C0E" w14:textId="356BFD81" w:rsidR="00F47026" w:rsidRPr="00AA5BA4" w:rsidRDefault="00F47026" w:rsidP="00AA5BA4">
      <w:pPr>
        <w:spacing w:after="0" w:line="276" w:lineRule="auto"/>
        <w:ind w:firstLine="709"/>
        <w:jc w:val="both"/>
        <w:rPr>
          <w:rFonts w:ascii="Times New Roman" w:hAnsi="Times New Roman"/>
          <w:sz w:val="24"/>
          <w:szCs w:val="24"/>
        </w:rPr>
      </w:pPr>
      <w:r w:rsidRPr="00AA5BA4">
        <w:rPr>
          <w:rFonts w:ascii="Times New Roman" w:eastAsia="Times New Roman" w:hAnsi="Times New Roman"/>
          <w:color w:val="000000"/>
          <w:sz w:val="24"/>
          <w:szCs w:val="24"/>
        </w:rPr>
        <w:t>1.1. Настоящее положение устанавливает порядок организации и осуществления муниципального контроля в сфер</w:t>
      </w:r>
      <w:r w:rsidR="00220D2E" w:rsidRPr="00AA5BA4">
        <w:rPr>
          <w:rFonts w:ascii="Times New Roman" w:eastAsia="Times New Roman" w:hAnsi="Times New Roman"/>
          <w:color w:val="000000"/>
          <w:sz w:val="24"/>
          <w:szCs w:val="24"/>
        </w:rPr>
        <w:t xml:space="preserve">е благоустройства на территории </w:t>
      </w:r>
      <w:r w:rsidR="008238A7" w:rsidRPr="00AA5BA4">
        <w:rPr>
          <w:rFonts w:ascii="Times New Roman" w:hAnsi="Times New Roman"/>
          <w:sz w:val="24"/>
          <w:szCs w:val="24"/>
        </w:rPr>
        <w:t>сельского поселения «село Пахачи»</w:t>
      </w:r>
      <w:r w:rsidR="00461699" w:rsidRPr="00AA5BA4">
        <w:rPr>
          <w:rFonts w:ascii="Times New Roman" w:hAnsi="Times New Roman"/>
          <w:sz w:val="24"/>
          <w:szCs w:val="24"/>
        </w:rPr>
        <w:t xml:space="preserve"> </w:t>
      </w:r>
      <w:r w:rsidRPr="00AA5BA4">
        <w:rPr>
          <w:rFonts w:ascii="Times New Roman" w:eastAsia="Times New Roman" w:hAnsi="Times New Roman"/>
          <w:color w:val="000000"/>
          <w:sz w:val="24"/>
          <w:szCs w:val="24"/>
        </w:rPr>
        <w:t>(далее - Положение).</w:t>
      </w:r>
      <w:r w:rsidRPr="00AA5BA4">
        <w:rPr>
          <w:rFonts w:ascii="Times New Roman" w:hAnsi="Times New Roman"/>
          <w:sz w:val="24"/>
          <w:szCs w:val="24"/>
        </w:rPr>
        <w:t xml:space="preserve"> </w:t>
      </w:r>
    </w:p>
    <w:p w14:paraId="0715A659" w14:textId="461E732B" w:rsidR="00F47026" w:rsidRPr="00AA5BA4" w:rsidRDefault="00F47026" w:rsidP="00AA5BA4">
      <w:pPr>
        <w:autoSpaceDE w:val="0"/>
        <w:autoSpaceDN w:val="0"/>
        <w:adjustRightInd w:val="0"/>
        <w:spacing w:after="0" w:line="276" w:lineRule="auto"/>
        <w:ind w:firstLine="708"/>
        <w:jc w:val="both"/>
        <w:rPr>
          <w:rFonts w:ascii="Times New Roman" w:hAnsi="Times New Roman"/>
          <w:bCs/>
          <w:iCs/>
          <w:sz w:val="24"/>
          <w:szCs w:val="24"/>
        </w:rPr>
      </w:pPr>
      <w:r w:rsidRPr="00AA5BA4">
        <w:rPr>
          <w:rFonts w:ascii="Times New Roman" w:eastAsia="Times New Roman" w:hAnsi="Times New Roman"/>
          <w:color w:val="000000"/>
          <w:sz w:val="24"/>
          <w:szCs w:val="24"/>
        </w:rPr>
        <w:t xml:space="preserve">1.2. Предметом муниципального контроля в сфере благоустройства на </w:t>
      </w:r>
      <w:r w:rsidR="008238A7" w:rsidRPr="00AA5BA4">
        <w:rPr>
          <w:rFonts w:ascii="Times New Roman" w:hAnsi="Times New Roman"/>
          <w:sz w:val="24"/>
          <w:szCs w:val="24"/>
        </w:rPr>
        <w:t>сельского поселения «село Пахачи»</w:t>
      </w:r>
      <w:r w:rsidR="00461699" w:rsidRPr="00AA5BA4">
        <w:rPr>
          <w:rFonts w:ascii="Times New Roman" w:hAnsi="Times New Roman"/>
          <w:sz w:val="24"/>
          <w:szCs w:val="24"/>
        </w:rPr>
        <w:t xml:space="preserve"> </w:t>
      </w:r>
      <w:r w:rsidRPr="00AA5BA4">
        <w:rPr>
          <w:rFonts w:ascii="Times New Roman" w:eastAsia="Times New Roman" w:hAnsi="Times New Roman"/>
          <w:color w:val="000000"/>
          <w:sz w:val="24"/>
          <w:szCs w:val="24"/>
        </w:rPr>
        <w:t xml:space="preserve">является соблюдение организациями и гражданами (далее — контролируемые лица) </w:t>
      </w:r>
      <w:r w:rsidRPr="00AA5BA4">
        <w:rPr>
          <w:rFonts w:ascii="Times New Roman" w:hAnsi="Times New Roman"/>
          <w:bCs/>
          <w:iCs/>
          <w:sz w:val="24"/>
          <w:szCs w:val="24"/>
        </w:rPr>
        <w:t xml:space="preserve">правил благоустройства </w:t>
      </w:r>
      <w:r w:rsidR="008238A7" w:rsidRPr="00AA5BA4">
        <w:rPr>
          <w:rFonts w:ascii="Times New Roman" w:hAnsi="Times New Roman"/>
          <w:sz w:val="24"/>
          <w:szCs w:val="24"/>
        </w:rPr>
        <w:t>сельского поселения «село Пахачи»</w:t>
      </w:r>
      <w:r w:rsidRPr="00AA5BA4">
        <w:rPr>
          <w:rFonts w:ascii="Times New Roman" w:hAnsi="Times New Roman"/>
          <w:bCs/>
          <w:iCs/>
          <w:sz w:val="24"/>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w:t>
      </w:r>
      <w:r w:rsidR="008238A7" w:rsidRPr="00AA5BA4">
        <w:rPr>
          <w:rFonts w:ascii="Times New Roman" w:hAnsi="Times New Roman"/>
          <w:sz w:val="24"/>
          <w:szCs w:val="24"/>
        </w:rPr>
        <w:t xml:space="preserve">сельского поселения «село </w:t>
      </w:r>
      <w:r w:rsidR="00AA5BA4" w:rsidRPr="00AA5BA4">
        <w:rPr>
          <w:rFonts w:ascii="Times New Roman" w:hAnsi="Times New Roman"/>
          <w:sz w:val="24"/>
          <w:szCs w:val="24"/>
        </w:rPr>
        <w:t xml:space="preserve">Пахачи» </w:t>
      </w:r>
      <w:r w:rsidR="00AA5BA4" w:rsidRPr="00AA5BA4">
        <w:rPr>
          <w:rFonts w:ascii="Times New Roman" w:hAnsi="Times New Roman"/>
          <w:bCs/>
          <w:iCs/>
          <w:sz w:val="24"/>
          <w:szCs w:val="24"/>
        </w:rPr>
        <w:t>в</w:t>
      </w:r>
      <w:r w:rsidRPr="00AA5BA4">
        <w:rPr>
          <w:rFonts w:ascii="Times New Roman" w:hAnsi="Times New Roman"/>
          <w:bCs/>
          <w:iCs/>
          <w:sz w:val="24"/>
          <w:szCs w:val="24"/>
        </w:rPr>
        <w:t xml:space="preserve"> соответствии с указанными правилами.</w:t>
      </w:r>
    </w:p>
    <w:p w14:paraId="649B4EF7" w14:textId="55B6C6B0" w:rsidR="00461699" w:rsidRPr="00AA5BA4" w:rsidRDefault="00461699" w:rsidP="00AA5BA4">
      <w:pPr>
        <w:numPr>
          <w:ilvl w:val="1"/>
          <w:numId w:val="8"/>
        </w:numPr>
        <w:spacing w:after="0" w:line="276" w:lineRule="auto"/>
        <w:ind w:left="0" w:right="-4" w:firstLine="709"/>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Контрольным органом администрации </w:t>
      </w:r>
      <w:r w:rsidR="008238A7" w:rsidRPr="00AA5BA4">
        <w:rPr>
          <w:rFonts w:ascii="Times New Roman" w:hAnsi="Times New Roman"/>
          <w:sz w:val="24"/>
          <w:szCs w:val="24"/>
        </w:rPr>
        <w:t>сельского поселения «село Пахачи»</w:t>
      </w:r>
      <w:r w:rsidRPr="00AA5BA4">
        <w:rPr>
          <w:rFonts w:ascii="Times New Roman" w:eastAsia="Times New Roman" w:hAnsi="Times New Roman"/>
          <w:color w:val="000000"/>
          <w:sz w:val="24"/>
          <w:szCs w:val="24"/>
        </w:rPr>
        <w:t xml:space="preserve">, уполномоченным на осуществление муниципального земельного контроля, является Заместитель </w:t>
      </w:r>
      <w:r w:rsidR="00AA5BA4" w:rsidRPr="00AA5BA4">
        <w:rPr>
          <w:rFonts w:ascii="Times New Roman" w:eastAsia="Times New Roman" w:hAnsi="Times New Roman"/>
          <w:color w:val="000000"/>
          <w:sz w:val="24"/>
          <w:szCs w:val="24"/>
        </w:rPr>
        <w:t xml:space="preserve">главы </w:t>
      </w:r>
      <w:r w:rsidR="00AA5BA4" w:rsidRPr="00AA5BA4">
        <w:rPr>
          <w:rFonts w:ascii="Times New Roman" w:hAnsi="Times New Roman"/>
          <w:sz w:val="24"/>
          <w:szCs w:val="24"/>
        </w:rPr>
        <w:t>сельского</w:t>
      </w:r>
      <w:r w:rsidR="008238A7" w:rsidRPr="00AA5BA4">
        <w:rPr>
          <w:rFonts w:ascii="Times New Roman" w:hAnsi="Times New Roman"/>
          <w:sz w:val="24"/>
          <w:szCs w:val="24"/>
        </w:rPr>
        <w:t xml:space="preserve"> поселения «село Пахачи»</w:t>
      </w:r>
      <w:r w:rsidRPr="00AA5BA4">
        <w:rPr>
          <w:rFonts w:ascii="Times New Roman" w:hAnsi="Times New Roman"/>
          <w:sz w:val="24"/>
          <w:szCs w:val="24"/>
        </w:rPr>
        <w:t xml:space="preserve"> </w:t>
      </w:r>
      <w:r w:rsidRPr="00AA5BA4">
        <w:rPr>
          <w:rFonts w:ascii="Times New Roman" w:eastAsia="Times New Roman" w:hAnsi="Times New Roman"/>
          <w:color w:val="000000"/>
          <w:sz w:val="24"/>
          <w:szCs w:val="24"/>
        </w:rPr>
        <w:t>– (далее – контрольный орган).</w:t>
      </w:r>
    </w:p>
    <w:p w14:paraId="35314122" w14:textId="77777777" w:rsidR="002D6726" w:rsidRPr="00AA5BA4" w:rsidRDefault="002D6726" w:rsidP="00AA5BA4">
      <w:pPr>
        <w:numPr>
          <w:ilvl w:val="1"/>
          <w:numId w:val="8"/>
        </w:numPr>
        <w:spacing w:after="0" w:line="276" w:lineRule="auto"/>
        <w:ind w:left="0" w:right="-4" w:firstLine="709"/>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От имени Контрольного органа муниципальный контроль вправе осуществлять следующие должностные лица:</w:t>
      </w:r>
    </w:p>
    <w:p w14:paraId="3D9C824E" w14:textId="77777777" w:rsidR="002D6726" w:rsidRPr="00AA5BA4" w:rsidRDefault="002D6726" w:rsidP="00AA5BA4">
      <w:pPr>
        <w:spacing w:after="0" w:line="276" w:lineRule="auto"/>
        <w:ind w:left="993" w:right="-4"/>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1) руководитель (заместитель руководителя) Контрольного органа;</w:t>
      </w:r>
    </w:p>
    <w:p w14:paraId="383FB2B8" w14:textId="77777777" w:rsidR="002D6726" w:rsidRPr="00AA5BA4" w:rsidRDefault="002D6726" w:rsidP="00AA5BA4">
      <w:pPr>
        <w:spacing w:after="0" w:line="276" w:lineRule="auto"/>
        <w:ind w:right="-4" w:firstLine="993"/>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EB80226" w14:textId="77777777" w:rsidR="002D6726" w:rsidRPr="00AA5BA4" w:rsidRDefault="002D6726" w:rsidP="00AA5BA4">
      <w:pPr>
        <w:spacing w:after="0" w:line="276" w:lineRule="auto"/>
        <w:ind w:right="-4" w:firstLine="993"/>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Перечень должностных лиц Контрольного органа, уполномоченных на осуществление муниципального контроля, устанавливается распоряжением администрации </w:t>
      </w:r>
      <w:r w:rsidR="008238A7" w:rsidRPr="00AA5BA4">
        <w:rPr>
          <w:rFonts w:ascii="Times New Roman" w:hAnsi="Times New Roman"/>
          <w:sz w:val="24"/>
          <w:szCs w:val="24"/>
        </w:rPr>
        <w:t>сельского поселения «село Пахачи»</w:t>
      </w:r>
      <w:r w:rsidRPr="00AA5BA4">
        <w:rPr>
          <w:rFonts w:ascii="Times New Roman" w:eastAsia="Times New Roman" w:hAnsi="Times New Roman"/>
          <w:color w:val="000000"/>
          <w:sz w:val="24"/>
          <w:szCs w:val="24"/>
        </w:rPr>
        <w:t xml:space="preserve">. </w:t>
      </w:r>
    </w:p>
    <w:p w14:paraId="74376CAE" w14:textId="77777777" w:rsidR="002D6726" w:rsidRPr="00AA5BA4" w:rsidRDefault="002D6726" w:rsidP="00AA5BA4">
      <w:pPr>
        <w:spacing w:after="0" w:line="276" w:lineRule="auto"/>
        <w:ind w:left="284" w:right="-4"/>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        Должностными лицами</w:t>
      </w:r>
      <w:r w:rsidRPr="00AA5BA4">
        <w:rPr>
          <w:rFonts w:ascii="Times New Roman" w:eastAsia="Times New Roman" w:hAnsi="Times New Roman"/>
          <w:i/>
          <w:color w:val="000000"/>
          <w:sz w:val="24"/>
          <w:szCs w:val="24"/>
        </w:rPr>
        <w:t xml:space="preserve"> </w:t>
      </w:r>
      <w:r w:rsidRPr="00AA5BA4">
        <w:rPr>
          <w:rFonts w:ascii="Times New Roman" w:eastAsia="Times New Roman" w:hAnsi="Times New Roman"/>
          <w:color w:val="000000"/>
          <w:sz w:val="24"/>
          <w:szCs w:val="24"/>
        </w:rPr>
        <w:t xml:space="preserve">Контрольного органа, уполномоченными </w:t>
      </w:r>
      <w:r w:rsidRPr="00AA5BA4">
        <w:rPr>
          <w:rFonts w:ascii="Times New Roman" w:eastAsia="Times New Roman" w:hAnsi="Times New Roman"/>
          <w:color w:val="000000"/>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0D51393D" w14:textId="77777777" w:rsidR="00F47026" w:rsidRPr="00AA5BA4" w:rsidRDefault="00F47026" w:rsidP="00AA5BA4">
      <w:pPr>
        <w:numPr>
          <w:ilvl w:val="1"/>
          <w:numId w:val="8"/>
        </w:numPr>
        <w:spacing w:after="0" w:line="276" w:lineRule="auto"/>
        <w:ind w:left="0" w:right="-4" w:firstLine="709"/>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Принятие решений о проведении контрольных мероприятий </w:t>
      </w:r>
      <w:r w:rsidR="0011503E" w:rsidRPr="00AA5BA4">
        <w:rPr>
          <w:rFonts w:ascii="Times New Roman" w:eastAsia="Times New Roman" w:hAnsi="Times New Roman"/>
          <w:color w:val="000000"/>
          <w:sz w:val="24"/>
          <w:szCs w:val="24"/>
        </w:rPr>
        <w:t xml:space="preserve">осуществляют Глава </w:t>
      </w:r>
      <w:r w:rsidR="008238A7" w:rsidRPr="00AA5BA4">
        <w:rPr>
          <w:rFonts w:ascii="Times New Roman" w:hAnsi="Times New Roman"/>
          <w:sz w:val="24"/>
          <w:szCs w:val="24"/>
        </w:rPr>
        <w:t>сельского поселения «село Пахачи»</w:t>
      </w:r>
      <w:r w:rsidR="00461699" w:rsidRPr="00AA5BA4">
        <w:rPr>
          <w:rFonts w:ascii="Times New Roman" w:hAnsi="Times New Roman"/>
          <w:sz w:val="24"/>
          <w:szCs w:val="24"/>
        </w:rPr>
        <w:t xml:space="preserve"> </w:t>
      </w:r>
      <w:r w:rsidR="006C32B7" w:rsidRPr="00AA5BA4">
        <w:rPr>
          <w:rFonts w:ascii="Times New Roman" w:eastAsia="Times New Roman" w:hAnsi="Times New Roman"/>
          <w:color w:val="000000"/>
          <w:sz w:val="24"/>
          <w:szCs w:val="24"/>
        </w:rPr>
        <w:t xml:space="preserve">или </w:t>
      </w:r>
      <w:r w:rsidRPr="00AA5BA4">
        <w:rPr>
          <w:rFonts w:ascii="Times New Roman" w:eastAsia="Times New Roman" w:hAnsi="Times New Roman"/>
          <w:color w:val="000000"/>
          <w:sz w:val="24"/>
          <w:szCs w:val="24"/>
        </w:rPr>
        <w:t>руководитель контрольного органа.</w:t>
      </w:r>
    </w:p>
    <w:p w14:paraId="000D8D8A" w14:textId="77777777" w:rsidR="00F47026" w:rsidRPr="00AA5BA4" w:rsidRDefault="00F47026" w:rsidP="00AA5BA4">
      <w:pPr>
        <w:numPr>
          <w:ilvl w:val="1"/>
          <w:numId w:val="8"/>
        </w:numPr>
        <w:spacing w:after="0" w:line="276" w:lineRule="auto"/>
        <w:ind w:left="0" w:right="-4" w:firstLine="709"/>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Объектами муниципального контроля в сфере благоустройства являются (далее — объекты контроля): здания, помещения, сооружения, линейные объекты, территории, включая </w:t>
      </w:r>
      <w:r w:rsidRPr="00AA5BA4">
        <w:rPr>
          <w:rFonts w:ascii="Times New Roman" w:eastAsia="Times New Roman" w:hAnsi="Times New Roman"/>
          <w:color w:val="000000"/>
          <w:sz w:val="24"/>
          <w:szCs w:val="24"/>
        </w:rPr>
        <w:lastRenderedPageBreak/>
        <w:t>водные, земельные участки (за исключение земель лесного фонда),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14:paraId="22FB9956" w14:textId="77777777" w:rsidR="00F47026" w:rsidRPr="00AA5BA4" w:rsidRDefault="00D0682F" w:rsidP="00AA5BA4">
      <w:pPr>
        <w:numPr>
          <w:ilvl w:val="1"/>
          <w:numId w:val="8"/>
        </w:numPr>
        <w:spacing w:after="0" w:line="276" w:lineRule="auto"/>
        <w:ind w:left="0" w:right="-4" w:firstLine="709"/>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Учет объектов контроля осуществляется в соответствии с настоящим Положением посредством ведения перечня объектов, размещаемого на официальном</w:t>
      </w:r>
      <w:r w:rsidR="00461699" w:rsidRPr="00AA5BA4">
        <w:rPr>
          <w:rFonts w:ascii="Times New Roman" w:eastAsia="Times New Roman" w:hAnsi="Times New Roman"/>
          <w:color w:val="000000"/>
          <w:sz w:val="24"/>
          <w:szCs w:val="24"/>
        </w:rPr>
        <w:t xml:space="preserve"> сайте</w:t>
      </w:r>
      <w:r w:rsidRPr="00AA5BA4">
        <w:rPr>
          <w:rFonts w:ascii="Times New Roman" w:eastAsia="Times New Roman" w:hAnsi="Times New Roman"/>
          <w:color w:val="000000"/>
          <w:sz w:val="24"/>
          <w:szCs w:val="24"/>
        </w:rPr>
        <w:t xml:space="preserve"> </w:t>
      </w:r>
      <w:r w:rsidR="008238A7" w:rsidRPr="00AA5BA4">
        <w:rPr>
          <w:rFonts w:ascii="Times New Roman" w:eastAsia="Times New Roman" w:hAnsi="Times New Roman"/>
          <w:color w:val="000000"/>
          <w:sz w:val="24"/>
          <w:szCs w:val="24"/>
        </w:rPr>
        <w:t>сельского поселения «село Пахачи»</w:t>
      </w:r>
      <w:r w:rsidR="00461699" w:rsidRPr="00AA5BA4">
        <w:rPr>
          <w:rFonts w:ascii="Times New Roman" w:eastAsia="Times New Roman" w:hAnsi="Times New Roman"/>
          <w:color w:val="000000"/>
          <w:sz w:val="24"/>
          <w:szCs w:val="24"/>
        </w:rPr>
        <w:t xml:space="preserve"> в сети «Интернет» </w:t>
      </w:r>
      <w:hyperlink r:id="rId6" w:history="1">
        <w:r w:rsidR="008238A7" w:rsidRPr="00AA5BA4">
          <w:rPr>
            <w:rStyle w:val="a7"/>
            <w:rFonts w:ascii="Times New Roman" w:eastAsia="Times New Roman" w:hAnsi="Times New Roman"/>
            <w:sz w:val="24"/>
            <w:szCs w:val="24"/>
            <w:lang w:eastAsia="ru-RU"/>
          </w:rPr>
          <w:t>http://pahachi.ru/</w:t>
        </w:r>
      </w:hyperlink>
      <w:r w:rsidRPr="00AA5BA4">
        <w:rPr>
          <w:rFonts w:ascii="Times New Roman" w:hAnsi="Times New Roman"/>
          <w:sz w:val="24"/>
          <w:szCs w:val="24"/>
          <w:lang w:eastAsia="ru-RU"/>
        </w:rPr>
        <w:t>.</w:t>
      </w:r>
    </w:p>
    <w:p w14:paraId="2936468C" w14:textId="77777777" w:rsidR="00F47026" w:rsidRPr="00AA5BA4" w:rsidRDefault="00F47026" w:rsidP="00AA5BA4">
      <w:pPr>
        <w:spacing w:after="0" w:line="276" w:lineRule="auto"/>
        <w:ind w:right="-4"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Перечень объектов контроля содержит следующую информацию:</w:t>
      </w:r>
    </w:p>
    <w:p w14:paraId="223D22DB" w14:textId="77777777" w:rsidR="00F47026" w:rsidRPr="00AA5BA4" w:rsidRDefault="00F47026" w:rsidP="00AA5BA4">
      <w:pPr>
        <w:numPr>
          <w:ilvl w:val="0"/>
          <w:numId w:val="11"/>
        </w:numPr>
        <w:tabs>
          <w:tab w:val="left" w:pos="993"/>
        </w:tabs>
        <w:spacing w:after="0" w:line="276" w:lineRule="auto"/>
        <w:ind w:left="0" w:right="-4"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  наименование объекта контроля;</w:t>
      </w:r>
    </w:p>
    <w:p w14:paraId="1E6EF5AA" w14:textId="77777777" w:rsidR="00F47026" w:rsidRPr="00AA5BA4" w:rsidRDefault="00F47026" w:rsidP="00AA5BA4">
      <w:pPr>
        <w:numPr>
          <w:ilvl w:val="0"/>
          <w:numId w:val="11"/>
        </w:numPr>
        <w:tabs>
          <w:tab w:val="left" w:pos="993"/>
        </w:tabs>
        <w:spacing w:after="0" w:line="276" w:lineRule="auto"/>
        <w:ind w:left="0" w:right="-4"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  местонахождения объекта контроля.</w:t>
      </w:r>
    </w:p>
    <w:p w14:paraId="21D346E3" w14:textId="77777777" w:rsidR="00F47026" w:rsidRPr="00AA5BA4" w:rsidRDefault="00F47026" w:rsidP="00AA5BA4">
      <w:pPr>
        <w:spacing w:after="0" w:line="276" w:lineRule="auto"/>
        <w:ind w:right="-4" w:firstLine="708"/>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Перечень объектов контроля утверждается контрольным органом.</w:t>
      </w:r>
    </w:p>
    <w:p w14:paraId="41533AEC" w14:textId="77777777" w:rsidR="00F47026" w:rsidRPr="00AA5BA4" w:rsidRDefault="00F47026" w:rsidP="00AA5BA4">
      <w:pPr>
        <w:spacing w:after="0" w:line="276" w:lineRule="auto"/>
        <w:ind w:right="-4"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Перечень объектов контроля актуализируется по мере поступления информации. </w:t>
      </w:r>
    </w:p>
    <w:p w14:paraId="31083C03" w14:textId="77777777" w:rsidR="00F47026" w:rsidRPr="00AA5BA4" w:rsidRDefault="00F47026" w:rsidP="00AA5BA4">
      <w:pPr>
        <w:spacing w:after="0" w:line="276" w:lineRule="auto"/>
        <w:ind w:right="-4"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14:paraId="23F3157C" w14:textId="77777777" w:rsidR="00F47026" w:rsidRPr="00AA5BA4" w:rsidRDefault="00F47026" w:rsidP="00AA5BA4">
      <w:pPr>
        <w:spacing w:after="0" w:line="276" w:lineRule="auto"/>
        <w:ind w:firstLine="708"/>
        <w:jc w:val="both"/>
        <w:rPr>
          <w:rFonts w:ascii="Times New Roman" w:hAnsi="Times New Roman"/>
          <w:sz w:val="24"/>
          <w:szCs w:val="24"/>
        </w:rPr>
      </w:pPr>
      <w:r w:rsidRPr="00AA5BA4">
        <w:rPr>
          <w:rFonts w:ascii="Times New Roman" w:hAnsi="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F8BFA15" w14:textId="77777777" w:rsidR="00F47026" w:rsidRPr="00AA5BA4" w:rsidRDefault="00F47026" w:rsidP="00AA5BA4">
      <w:pPr>
        <w:tabs>
          <w:tab w:val="left" w:pos="1701"/>
        </w:tabs>
        <w:spacing w:after="0" w:line="276" w:lineRule="auto"/>
        <w:ind w:right="28"/>
        <w:contextualSpacing/>
        <w:jc w:val="both"/>
        <w:rPr>
          <w:rFonts w:ascii="Times New Roman" w:eastAsia="Times New Roman" w:hAnsi="Times New Roman"/>
          <w:color w:val="000000"/>
          <w:sz w:val="24"/>
          <w:szCs w:val="24"/>
        </w:rPr>
      </w:pPr>
    </w:p>
    <w:p w14:paraId="11DA3EED" w14:textId="2CEE7584" w:rsidR="00F47026" w:rsidRPr="00FB2868" w:rsidRDefault="00F47026" w:rsidP="00FB2868">
      <w:pPr>
        <w:spacing w:after="0" w:line="276" w:lineRule="auto"/>
        <w:ind w:firstLine="709"/>
        <w:jc w:val="both"/>
        <w:rPr>
          <w:rFonts w:ascii="Times New Roman" w:eastAsia="Times New Roman" w:hAnsi="Times New Roman"/>
          <w:bCs/>
          <w:color w:val="000000"/>
          <w:sz w:val="24"/>
          <w:szCs w:val="24"/>
        </w:rPr>
      </w:pPr>
      <w:r w:rsidRPr="00AA5BA4">
        <w:rPr>
          <w:rFonts w:ascii="Times New Roman" w:eastAsia="Times New Roman" w:hAnsi="Times New Roman"/>
          <w:color w:val="000000"/>
          <w:sz w:val="24"/>
          <w:szCs w:val="24"/>
        </w:rPr>
        <w:t xml:space="preserve"> </w:t>
      </w:r>
      <w:r w:rsidR="00FB2868" w:rsidRPr="00FB2868">
        <w:rPr>
          <w:rFonts w:ascii="Times New Roman" w:eastAsia="Times New Roman" w:hAnsi="Times New Roman"/>
          <w:bCs/>
          <w:color w:val="000000"/>
          <w:sz w:val="24"/>
          <w:szCs w:val="24"/>
        </w:rPr>
        <w:t>2</w:t>
      </w:r>
      <w:r w:rsidRPr="00FB2868">
        <w:rPr>
          <w:rFonts w:ascii="Times New Roman" w:eastAsia="Times New Roman" w:hAnsi="Times New Roman"/>
          <w:bCs/>
          <w:color w:val="000000"/>
          <w:sz w:val="24"/>
          <w:szCs w:val="24"/>
        </w:rPr>
        <w:t>. Управление рисками причинения вреда (ущерба) охраняемых законом ценностям при осуществлении муниципального контроля в сфере благоустройства</w:t>
      </w:r>
    </w:p>
    <w:p w14:paraId="7CACB82D" w14:textId="77777777" w:rsidR="00F47026" w:rsidRPr="00AA5BA4" w:rsidRDefault="00F47026" w:rsidP="00AA5BA4">
      <w:pPr>
        <w:spacing w:after="0" w:line="276" w:lineRule="auto"/>
        <w:ind w:right="-4"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2.1. Система оценки и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 при осуществлении муниципального контроля в сфере благоустройства не применяется. </w:t>
      </w:r>
    </w:p>
    <w:p w14:paraId="09228B64"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2.2. Плановые контрольные мероприятия при осуществлении муниципального контроля в сфере благоустройства не проводятся.</w:t>
      </w:r>
    </w:p>
    <w:p w14:paraId="0D4A2451" w14:textId="77777777" w:rsidR="00F47026" w:rsidRPr="00AA5BA4" w:rsidRDefault="00F47026" w:rsidP="00AA5BA4">
      <w:pPr>
        <w:widowControl w:val="0"/>
        <w:spacing w:after="0" w:line="276" w:lineRule="auto"/>
        <w:ind w:firstLine="708"/>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 xml:space="preserve">2.3. Внеплановые контрольные мероприятия, кроме внеплановой документарной проверки, проводятся только после согласования с органами прокуратуры. </w:t>
      </w:r>
    </w:p>
    <w:p w14:paraId="705FF89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p>
    <w:p w14:paraId="7B3F394F" w14:textId="27777C45" w:rsidR="00F47026" w:rsidRPr="00FB2868" w:rsidRDefault="00FB2868" w:rsidP="00FB2868">
      <w:pPr>
        <w:spacing w:after="0" w:line="276" w:lineRule="auto"/>
        <w:ind w:right="-4" w:firstLine="709"/>
        <w:jc w:val="both"/>
        <w:rPr>
          <w:rFonts w:ascii="Times New Roman" w:eastAsia="Times New Roman" w:hAnsi="Times New Roman"/>
          <w:bCs/>
          <w:color w:val="000000"/>
          <w:sz w:val="24"/>
          <w:szCs w:val="24"/>
        </w:rPr>
      </w:pPr>
      <w:r w:rsidRPr="00FB2868">
        <w:rPr>
          <w:rFonts w:ascii="Times New Roman" w:eastAsia="Times New Roman" w:hAnsi="Times New Roman"/>
          <w:bCs/>
          <w:color w:val="000000"/>
          <w:sz w:val="24"/>
          <w:szCs w:val="24"/>
        </w:rPr>
        <w:t>3</w:t>
      </w:r>
      <w:r w:rsidR="00F47026" w:rsidRPr="00FB2868">
        <w:rPr>
          <w:rFonts w:ascii="Times New Roman" w:eastAsia="Times New Roman" w:hAnsi="Times New Roman"/>
          <w:bCs/>
          <w:color w:val="000000"/>
          <w:sz w:val="24"/>
          <w:szCs w:val="24"/>
        </w:rPr>
        <w:t xml:space="preserve">. </w:t>
      </w:r>
      <w:r w:rsidRPr="00FB2868">
        <w:rPr>
          <w:rFonts w:ascii="Times New Roman" w:eastAsia="Times New Roman" w:hAnsi="Times New Roman"/>
          <w:bCs/>
          <w:color w:val="000000"/>
          <w:sz w:val="24"/>
          <w:szCs w:val="24"/>
        </w:rPr>
        <w:t>Профилактика рисков причинения вреда (ущерба),</w:t>
      </w:r>
      <w:r w:rsidR="00F47026" w:rsidRPr="00FB2868">
        <w:rPr>
          <w:rFonts w:ascii="Times New Roman" w:eastAsia="Times New Roman" w:hAnsi="Times New Roman"/>
          <w:bCs/>
          <w:color w:val="000000"/>
          <w:sz w:val="24"/>
          <w:szCs w:val="24"/>
        </w:rPr>
        <w:t xml:space="preserve"> охраняемых законом ценностям</w:t>
      </w:r>
    </w:p>
    <w:p w14:paraId="43867F17"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3.1. Профилактика рисков причинения вреда (ущерба) охраняемым законом ценностям направлена на достижение следующих основных целей:</w:t>
      </w:r>
    </w:p>
    <w:p w14:paraId="19C664B5"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стимулирование добросовестного соблюдения обязательных требований всеми контролируемыми лицами;</w:t>
      </w:r>
    </w:p>
    <w:p w14:paraId="6B1234F0"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485DC71"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создание условий для доведения обязательных требований до контролируемых лиц, повышение информированности о способах их соблюдения.</w:t>
      </w:r>
    </w:p>
    <w:p w14:paraId="0E669B45"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14:paraId="115F4CBC"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lastRenderedPageBreak/>
        <w:tab/>
        <w:t xml:space="preserve">Программа профилактики рисков причинения вреда ежегодно разрабатывается контрольным органом. </w:t>
      </w:r>
    </w:p>
    <w:p w14:paraId="100F7149" w14:textId="77777777" w:rsidR="00F47026" w:rsidRPr="00AA5BA4" w:rsidRDefault="00F47026" w:rsidP="00AA5BA4">
      <w:pPr>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Проект программы профилактики рисков причинения вреда подлежит общественному обсуждению, которое проводится с 1 октября по 1 ноября года, предшествующего году реализации программы.</w:t>
      </w:r>
    </w:p>
    <w:p w14:paraId="3B79BEB5"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3.3. Программа профилактики рисков причинения вреда утверждается руководителем контрольного органа не позднее 20 декабря предшествующего года реализации программы и размещается на официальном </w:t>
      </w:r>
      <w:r w:rsidR="00553270" w:rsidRPr="00AA5BA4">
        <w:rPr>
          <w:rFonts w:ascii="Times New Roman" w:eastAsia="Times New Roman" w:hAnsi="Times New Roman"/>
          <w:sz w:val="24"/>
          <w:szCs w:val="24"/>
          <w:lang w:eastAsia="ru-RU"/>
        </w:rPr>
        <w:t xml:space="preserve">сайте </w:t>
      </w:r>
      <w:r w:rsidR="008238A7" w:rsidRPr="00AA5BA4">
        <w:rPr>
          <w:rFonts w:ascii="Times New Roman" w:eastAsia="Times New Roman" w:hAnsi="Times New Roman"/>
          <w:sz w:val="24"/>
          <w:szCs w:val="24"/>
          <w:lang w:eastAsia="ru-RU"/>
        </w:rPr>
        <w:t>сельского поселения «село Пахачи»</w:t>
      </w:r>
      <w:r w:rsidR="00461699" w:rsidRPr="00AA5BA4">
        <w:rPr>
          <w:rFonts w:ascii="Times New Roman" w:eastAsia="Times New Roman" w:hAnsi="Times New Roman"/>
          <w:sz w:val="24"/>
          <w:szCs w:val="24"/>
          <w:lang w:eastAsia="ru-RU"/>
        </w:rPr>
        <w:t xml:space="preserve"> в сети «Интернет» </w:t>
      </w:r>
      <w:hyperlink r:id="rId7" w:history="1">
        <w:r w:rsidR="008238A7" w:rsidRPr="00AA5BA4">
          <w:rPr>
            <w:rStyle w:val="a7"/>
            <w:rFonts w:ascii="Times New Roman" w:eastAsia="Times New Roman" w:hAnsi="Times New Roman"/>
            <w:sz w:val="24"/>
            <w:szCs w:val="24"/>
            <w:lang w:eastAsia="ru-RU"/>
          </w:rPr>
          <w:t>http://pahachi.ru/</w:t>
        </w:r>
      </w:hyperlink>
      <w:r w:rsidR="00461699" w:rsidRPr="00AA5BA4">
        <w:rPr>
          <w:rFonts w:ascii="Times New Roman" w:eastAsia="Times New Roman" w:hAnsi="Times New Roman"/>
          <w:sz w:val="24"/>
          <w:szCs w:val="24"/>
          <w:lang w:eastAsia="ru-RU"/>
        </w:rPr>
        <w:t xml:space="preserve"> </w:t>
      </w:r>
      <w:r w:rsidR="00553270" w:rsidRPr="00AA5BA4">
        <w:rPr>
          <w:rFonts w:ascii="Times New Roman" w:eastAsia="Times New Roman" w:hAnsi="Times New Roman"/>
          <w:sz w:val="24"/>
          <w:szCs w:val="24"/>
          <w:lang w:eastAsia="ru-RU"/>
        </w:rPr>
        <w:t xml:space="preserve"> в течение 5 дней со дня утверждения.</w:t>
      </w:r>
      <w:r w:rsidRPr="00AA5BA4">
        <w:rPr>
          <w:rFonts w:ascii="Times New Roman" w:eastAsia="Times New Roman" w:hAnsi="Times New Roman"/>
          <w:sz w:val="24"/>
          <w:szCs w:val="24"/>
          <w:lang w:eastAsia="ru-RU"/>
        </w:rPr>
        <w:t xml:space="preserve"> </w:t>
      </w:r>
    </w:p>
    <w:p w14:paraId="489600A4" w14:textId="351A5EB1"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3.4. Контрольный орган при проведении профилактических мероприятий осуществляет</w:t>
      </w:r>
      <w:r w:rsidR="00D5420B"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 xml:space="preserve">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DA37A15"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1E20D3" w:rsidRPr="00AA5BA4">
        <w:rPr>
          <w:rFonts w:ascii="Times New Roman" w:eastAsia="Times New Roman" w:hAnsi="Times New Roman"/>
          <w:sz w:val="24"/>
          <w:szCs w:val="24"/>
          <w:lang w:eastAsia="ru-RU"/>
        </w:rPr>
        <w:t>руководителю контрольного органа</w:t>
      </w:r>
      <w:r w:rsidRPr="00AA5BA4">
        <w:rPr>
          <w:rFonts w:ascii="Times New Roman" w:eastAsia="Times New Roman" w:hAnsi="Times New Roman"/>
          <w:sz w:val="24"/>
          <w:szCs w:val="24"/>
          <w:lang w:eastAsia="ru-RU"/>
        </w:rPr>
        <w:t xml:space="preserve"> для принятия решения о проведении контрольных мероприятий.</w:t>
      </w:r>
    </w:p>
    <w:p w14:paraId="438F3DB0"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3.6.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693E5C68"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3.7. Контрольный орган может проводить профилактические мероприятия, не предусмотренные программой профилактики рисков причинения вреда.</w:t>
      </w:r>
    </w:p>
    <w:p w14:paraId="186BE8F6" w14:textId="31C2DE19" w:rsidR="00F47026" w:rsidRPr="00AA5BA4" w:rsidRDefault="00F47026" w:rsidP="00AA5BA4">
      <w:pPr>
        <w:numPr>
          <w:ilvl w:val="1"/>
          <w:numId w:val="22"/>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Инспекторы, уполномоченные на проведение конкретного профилактического мероприятия, определяются приказом руководителя контрольного органа о проведении профилактического мероприятия.</w:t>
      </w:r>
      <w:r w:rsidR="00FB2868" w:rsidRPr="00AA5BA4">
        <w:rPr>
          <w:rFonts w:ascii="Times New Roman" w:hAnsi="Times New Roman"/>
          <w:noProof/>
          <w:sz w:val="24"/>
          <w:szCs w:val="24"/>
          <w:lang w:eastAsia="ru-RU"/>
        </w:rPr>
        <w:drawing>
          <wp:inline distT="0" distB="0" distL="0" distR="0" wp14:anchorId="35E4E105" wp14:editId="29620E14">
            <wp:extent cx="9525" cy="95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D4DD69"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3.9. Контрольный орган в рамках осуществления муниципального контроля в сфере благоустройства проводит следующие профилактические мероприятия:</w:t>
      </w:r>
    </w:p>
    <w:p w14:paraId="473F0040"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информирование;</w:t>
      </w:r>
    </w:p>
    <w:p w14:paraId="56F981DF"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объявление предостережения;</w:t>
      </w:r>
    </w:p>
    <w:p w14:paraId="3CF8340F"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консультирование;</w:t>
      </w:r>
    </w:p>
    <w:p w14:paraId="18F1FA72"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 профилактический визит.</w:t>
      </w:r>
    </w:p>
    <w:p w14:paraId="16219679"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3.9.1.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w:t>
      </w:r>
    </w:p>
    <w:p w14:paraId="21965622" w14:textId="77777777" w:rsidR="00D01A44" w:rsidRPr="00AA5BA4" w:rsidRDefault="00D01A44" w:rsidP="00AA5BA4">
      <w:pPr>
        <w:spacing w:after="48" w:line="276" w:lineRule="auto"/>
        <w:jc w:val="both"/>
        <w:outlineLvl w:val="1"/>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 на официальном сайте </w:t>
      </w:r>
      <w:r w:rsidR="008238A7" w:rsidRPr="00AA5BA4">
        <w:rPr>
          <w:rFonts w:ascii="Times New Roman" w:hAnsi="Times New Roman"/>
          <w:sz w:val="24"/>
          <w:szCs w:val="24"/>
        </w:rPr>
        <w:t>сельского поселения «село Пахачи»</w:t>
      </w:r>
      <w:r w:rsidR="00461699" w:rsidRPr="00AA5BA4">
        <w:rPr>
          <w:rFonts w:ascii="Times New Roman" w:hAnsi="Times New Roman"/>
          <w:sz w:val="24"/>
          <w:szCs w:val="24"/>
        </w:rPr>
        <w:t xml:space="preserve"> </w:t>
      </w:r>
      <w:r w:rsidR="00461699" w:rsidRPr="00AA5BA4">
        <w:rPr>
          <w:rFonts w:ascii="Times New Roman" w:eastAsia="Times New Roman" w:hAnsi="Times New Roman"/>
          <w:color w:val="000000"/>
          <w:sz w:val="24"/>
          <w:szCs w:val="24"/>
        </w:rPr>
        <w:t xml:space="preserve">в сети «Интернет» </w:t>
      </w:r>
      <w:hyperlink r:id="rId9" w:history="1">
        <w:r w:rsidR="008238A7" w:rsidRPr="00AA5BA4">
          <w:rPr>
            <w:rStyle w:val="a7"/>
            <w:rFonts w:ascii="Times New Roman" w:eastAsia="Times New Roman" w:hAnsi="Times New Roman"/>
            <w:sz w:val="24"/>
            <w:szCs w:val="24"/>
            <w:lang w:eastAsia="ru-RU"/>
          </w:rPr>
          <w:t>http://pahachi.ru/</w:t>
        </w:r>
      </w:hyperlink>
    </w:p>
    <w:p w14:paraId="1F731658"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на информационных стендах, расположенных по месту нахождения контрольного органа.</w:t>
      </w:r>
    </w:p>
    <w:p w14:paraId="1D2CE618"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Размещенные сведения поддерживаются в актуальном состоянии и обновляются в срок не позднее 5 рабочих дней с момента их изменения.</w:t>
      </w:r>
    </w:p>
    <w:p w14:paraId="5E83DC1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Должностные лица, ответственные за размещение информации, предусмотренной настоящим Положением, определяются приказом руководителя контрольного органа.</w:t>
      </w:r>
    </w:p>
    <w:p w14:paraId="039E5E9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3.9.2.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w:t>
      </w:r>
      <w:r w:rsidRPr="00AA5BA4">
        <w:rPr>
          <w:rFonts w:ascii="Times New Roman" w:eastAsia="Times New Roman" w:hAnsi="Times New Roman"/>
          <w:sz w:val="24"/>
          <w:szCs w:val="24"/>
          <w:lang w:eastAsia="ru-RU"/>
        </w:rPr>
        <w:lastRenderedPageBreak/>
        <w:t>обязательных требований.</w:t>
      </w:r>
    </w:p>
    <w:p w14:paraId="6DA01F6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Предостережение оформляется в письменной форме или в форме электронного документа. </w:t>
      </w:r>
    </w:p>
    <w:p w14:paraId="32E163A6"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0BB897D2"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Инспектор регистрирует предостережение в журнале учета объявленных им предостережений с присвоением регистрационного номера. Журнал учета предостережений ведется в электронном виде контрольным органом.</w:t>
      </w:r>
    </w:p>
    <w:p w14:paraId="43A515D3"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2F4324E2"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Возражение направляется руководителю контрольного органа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14:paraId="3DEAB4CA"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Возражения составляются контролируемым лицом в произвольной форме, при этом должны содержать следующую информацию:</w:t>
      </w:r>
    </w:p>
    <w:p w14:paraId="7026762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а) наименование контролируемого лица;</w:t>
      </w:r>
    </w:p>
    <w:p w14:paraId="0E90C9E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б) сведения об объекте контроля;</w:t>
      </w:r>
    </w:p>
    <w:p w14:paraId="639DB0A7"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дату и номер предостережения, направленного в адрес контролируемого лица;</w:t>
      </w:r>
    </w:p>
    <w:p w14:paraId="338ED06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8DEFD08"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д) желаемый способ получения ответа по итогам рассмотрения возражения;</w:t>
      </w:r>
    </w:p>
    <w:p w14:paraId="6D9DD30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е) фамилию, имя, отчество направившего возражение;</w:t>
      </w:r>
    </w:p>
    <w:p w14:paraId="5AB68DE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ж) дату направления возражения, подпись.</w:t>
      </w:r>
    </w:p>
    <w:p w14:paraId="286FFF8A"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Возражение рассматривает руководитель контрольного органа не позднее 30 дней с момента получения такого возражения.</w:t>
      </w:r>
    </w:p>
    <w:p w14:paraId="6BAB125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Повторное направление возражения по тем же основаниям не допускается. Поступившее в контрольный орган повторное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через личные кабинеты контролируемых лиц в государственных информационных системах (при их наличии) или почтовым отправлением.</w:t>
      </w:r>
    </w:p>
    <w:p w14:paraId="1CEAAEA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По результатам рассмотрения возражения руководитель контрольного органа принимает одно из следующих решений:</w:t>
      </w:r>
    </w:p>
    <w:p w14:paraId="723C096C" w14:textId="77777777" w:rsidR="00F47026" w:rsidRPr="00AA5BA4" w:rsidRDefault="00F47026" w:rsidP="00AA5BA4">
      <w:pPr>
        <w:widowControl w:val="0"/>
        <w:numPr>
          <w:ilvl w:val="0"/>
          <w:numId w:val="16"/>
        </w:numPr>
        <w:spacing w:after="0" w:line="276" w:lineRule="auto"/>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удовлетворяет возражение,</w:t>
      </w:r>
    </w:p>
    <w:p w14:paraId="044267A1" w14:textId="77777777" w:rsidR="00F47026" w:rsidRPr="00AA5BA4" w:rsidRDefault="00F47026" w:rsidP="00AA5BA4">
      <w:pPr>
        <w:widowControl w:val="0"/>
        <w:numPr>
          <w:ilvl w:val="0"/>
          <w:numId w:val="16"/>
        </w:numPr>
        <w:spacing w:after="0" w:line="276" w:lineRule="auto"/>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отказывает в удовлетворении возражения.</w:t>
      </w:r>
    </w:p>
    <w:p w14:paraId="028E347A"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В случае принятия представленных контролируемым лицом в возражениях доводов руководитель контрольного органа аннулирует направленное предостережение с соответствующей отметкой в журнале учета объявленных предостережений.</w:t>
      </w:r>
    </w:p>
    <w:p w14:paraId="247FED8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Мотивированный ответ о результатах рассмотрения возражения руководитель контрольного органа направляет контролируемому лицу, подавшему возражение, в течение 3 рабочих дней с даты вынесения решения, через личные кабинеты контролируемых лиц в государственных информационных системах (при их наличии) или почтовым отправлением. </w:t>
      </w:r>
    </w:p>
    <w:p w14:paraId="5AC76F1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3.9.3.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в сфере благоустройства.</w:t>
      </w:r>
    </w:p>
    <w:p w14:paraId="2FFEA90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lastRenderedPageBreak/>
        <w:t xml:space="preserve"> </w:t>
      </w:r>
      <w:r w:rsidRPr="00AA5BA4">
        <w:rPr>
          <w:rFonts w:ascii="Times New Roman" w:eastAsia="Times New Roman" w:hAnsi="Times New Roman"/>
          <w:sz w:val="24"/>
          <w:szCs w:val="24"/>
          <w:lang w:eastAsia="ru-RU"/>
        </w:rPr>
        <w:tab/>
        <w:t>Консультирование осуществляется без взимания платы.</w:t>
      </w:r>
    </w:p>
    <w:p w14:paraId="57A7C7F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AB0093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Время консультирования не должно превышать 15 минут.</w:t>
      </w:r>
    </w:p>
    <w:p w14:paraId="2E5DF6F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Личный прием граждан проводится руководителем контрольного органа.  </w:t>
      </w:r>
    </w:p>
    <w:p w14:paraId="65D945B6" w14:textId="77777777" w:rsidR="00461699" w:rsidRPr="00AA5BA4" w:rsidRDefault="00F47026" w:rsidP="00AA5BA4">
      <w:pPr>
        <w:spacing w:after="48" w:line="276" w:lineRule="auto"/>
        <w:jc w:val="both"/>
        <w:outlineLvl w:val="1"/>
        <w:rPr>
          <w:rFonts w:ascii="Times New Roman" w:eastAsia="Times New Roman" w:hAnsi="Times New Roman"/>
          <w:sz w:val="24"/>
          <w:szCs w:val="24"/>
          <w:highlight w:val="yellow"/>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r>
      <w:r w:rsidR="006843DC" w:rsidRPr="00AA5BA4">
        <w:rPr>
          <w:rFonts w:ascii="Times New Roman" w:eastAsia="Times New Roman" w:hAnsi="Times New Roman"/>
          <w:sz w:val="24"/>
          <w:szCs w:val="24"/>
          <w:lang w:eastAsia="ru-RU"/>
        </w:rPr>
        <w:t xml:space="preserve">Информация о месте приема, а также об установленных для приема днях и часах размещается на официальном сайте </w:t>
      </w:r>
      <w:r w:rsidR="008238A7" w:rsidRPr="00AA5BA4">
        <w:rPr>
          <w:rFonts w:ascii="Times New Roman" w:hAnsi="Times New Roman"/>
          <w:sz w:val="24"/>
          <w:szCs w:val="24"/>
        </w:rPr>
        <w:t>сельского поселения «село Пахачи»</w:t>
      </w:r>
      <w:r w:rsidR="00461699" w:rsidRPr="00AA5BA4">
        <w:rPr>
          <w:rFonts w:ascii="Times New Roman" w:hAnsi="Times New Roman"/>
          <w:sz w:val="24"/>
          <w:szCs w:val="24"/>
        </w:rPr>
        <w:t xml:space="preserve"> </w:t>
      </w:r>
      <w:r w:rsidR="00461699" w:rsidRPr="00AA5BA4">
        <w:rPr>
          <w:rFonts w:ascii="Times New Roman" w:eastAsia="Times New Roman" w:hAnsi="Times New Roman"/>
          <w:color w:val="000000"/>
          <w:sz w:val="24"/>
          <w:szCs w:val="24"/>
        </w:rPr>
        <w:t xml:space="preserve">в сети «Интернет» </w:t>
      </w:r>
      <w:hyperlink r:id="rId10" w:history="1">
        <w:r w:rsidR="00461699" w:rsidRPr="00AA5BA4">
          <w:rPr>
            <w:rStyle w:val="a7"/>
            <w:rFonts w:ascii="Times New Roman" w:eastAsia="Times New Roman" w:hAnsi="Times New Roman"/>
            <w:sz w:val="24"/>
            <w:szCs w:val="24"/>
            <w:lang w:eastAsia="ru-RU"/>
          </w:rPr>
          <w:t>h</w:t>
        </w:r>
        <w:hyperlink r:id="rId11" w:history="1">
          <w:r w:rsidR="008238A7" w:rsidRPr="00AA5BA4">
            <w:rPr>
              <w:rStyle w:val="a7"/>
              <w:rFonts w:ascii="Times New Roman" w:eastAsia="Times New Roman" w:hAnsi="Times New Roman"/>
              <w:sz w:val="24"/>
              <w:szCs w:val="24"/>
              <w:lang w:eastAsia="ru-RU"/>
            </w:rPr>
            <w:t>http://pahachi.ru/</w:t>
          </w:r>
        </w:hyperlink>
      </w:hyperlink>
      <w:r w:rsidR="00461699" w:rsidRPr="00AA5BA4">
        <w:rPr>
          <w:rFonts w:ascii="Times New Roman" w:hAnsi="Times New Roman"/>
          <w:sz w:val="24"/>
          <w:szCs w:val="24"/>
          <w:lang w:eastAsia="ru-RU"/>
        </w:rPr>
        <w:t>.</w:t>
      </w:r>
      <w:r w:rsidR="00461699" w:rsidRPr="00AA5BA4">
        <w:rPr>
          <w:rFonts w:ascii="Times New Roman" w:eastAsia="Times New Roman" w:hAnsi="Times New Roman"/>
          <w:color w:val="000000"/>
          <w:sz w:val="24"/>
          <w:szCs w:val="24"/>
        </w:rPr>
        <w:t xml:space="preserve"> </w:t>
      </w:r>
    </w:p>
    <w:p w14:paraId="5B545658"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Консультирование осуществляется по вопросам, связанным с организацией и осуществлением муниципального контроля в сфере благоустройства, в том числе:</w:t>
      </w:r>
    </w:p>
    <w:p w14:paraId="4D81582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требования, установленные Правилами благоустройства;</w:t>
      </w:r>
    </w:p>
    <w:p w14:paraId="761F45A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порядок осуществления контрольных мероприятий, установленных настоящим положением;</w:t>
      </w:r>
    </w:p>
    <w:p w14:paraId="28C0ED9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3) применение мер ответственности.  </w:t>
      </w:r>
    </w:p>
    <w:p w14:paraId="0C66A6E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14:paraId="591E7E0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контролируемым лицом представлен письменный запрос о предоставлении письменного ответа по вопросам консультирования;</w:t>
      </w:r>
    </w:p>
    <w:p w14:paraId="01D4D72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за время консультирования предоставить ответ на поставленные вопросы невозможно;</w:t>
      </w:r>
    </w:p>
    <w:p w14:paraId="5D4E2D5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ответ на поставленные вопросы требует дополнительного запроса сведений от иных органов власти или лиц.</w:t>
      </w:r>
    </w:p>
    <w:p w14:paraId="1B2E0AF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50689F7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8B9A4D7"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4F5B06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07E747B" w14:textId="77777777" w:rsidR="00F47026" w:rsidRPr="00AA5BA4" w:rsidRDefault="00F47026" w:rsidP="00AA5BA4">
      <w:pPr>
        <w:spacing w:after="48" w:line="276" w:lineRule="auto"/>
        <w:jc w:val="both"/>
        <w:outlineLvl w:val="1"/>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8238A7" w:rsidRPr="00AA5BA4">
        <w:rPr>
          <w:rFonts w:ascii="Times New Roman" w:hAnsi="Times New Roman"/>
          <w:sz w:val="24"/>
          <w:szCs w:val="24"/>
        </w:rPr>
        <w:t>сельского поселения «село Пахачи»</w:t>
      </w:r>
      <w:r w:rsidR="00461699" w:rsidRPr="00AA5BA4">
        <w:rPr>
          <w:rFonts w:ascii="Times New Roman" w:hAnsi="Times New Roman"/>
          <w:sz w:val="24"/>
          <w:szCs w:val="24"/>
        </w:rPr>
        <w:t xml:space="preserve"> </w:t>
      </w:r>
      <w:r w:rsidR="00461699" w:rsidRPr="00AA5BA4">
        <w:rPr>
          <w:rFonts w:ascii="Times New Roman" w:eastAsia="Times New Roman" w:hAnsi="Times New Roman"/>
          <w:color w:val="000000"/>
          <w:sz w:val="24"/>
          <w:szCs w:val="24"/>
        </w:rPr>
        <w:t xml:space="preserve">в сети «Интернет» </w:t>
      </w:r>
      <w:hyperlink r:id="rId12" w:history="1">
        <w:r w:rsidR="008238A7" w:rsidRPr="00AA5BA4">
          <w:rPr>
            <w:rStyle w:val="a7"/>
            <w:rFonts w:ascii="Times New Roman" w:eastAsia="Times New Roman" w:hAnsi="Times New Roman"/>
            <w:sz w:val="24"/>
            <w:szCs w:val="24"/>
            <w:lang w:eastAsia="ru-RU"/>
          </w:rPr>
          <w:t>http://pahachi.ru/</w:t>
        </w:r>
      </w:hyperlink>
      <w:r w:rsidRPr="00AA5BA4">
        <w:rPr>
          <w:rFonts w:ascii="Times New Roman" w:eastAsia="Times New Roman" w:hAnsi="Times New Roman"/>
          <w:sz w:val="24"/>
          <w:szCs w:val="24"/>
          <w:lang w:eastAsia="ru-RU"/>
        </w:rPr>
        <w:t xml:space="preserve"> письменного разъяснения, подписанного </w:t>
      </w:r>
      <w:r w:rsidR="001E20D3" w:rsidRPr="00AA5BA4">
        <w:rPr>
          <w:rFonts w:ascii="Times New Roman" w:eastAsia="Times New Roman" w:hAnsi="Times New Roman"/>
          <w:sz w:val="24"/>
          <w:szCs w:val="24"/>
          <w:lang w:eastAsia="ru-RU"/>
        </w:rPr>
        <w:t>руководителем контрольного органа</w:t>
      </w:r>
      <w:r w:rsidRPr="00AA5BA4">
        <w:rPr>
          <w:rFonts w:ascii="Times New Roman" w:eastAsia="Times New Roman" w:hAnsi="Times New Roman"/>
          <w:sz w:val="24"/>
          <w:szCs w:val="24"/>
          <w:lang w:eastAsia="ru-RU"/>
        </w:rPr>
        <w:t>, без указания в таком разъяснении сведений, отнесенных к категории ограниченного доступа.</w:t>
      </w:r>
    </w:p>
    <w:p w14:paraId="4E476A9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Контрольный орган осуществляет учет консультирования посредством ведения электронного журнала.</w:t>
      </w:r>
    </w:p>
    <w:p w14:paraId="24D065B7"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3.9.4.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w:t>
      </w:r>
      <w:r w:rsidRPr="00AA5BA4">
        <w:rPr>
          <w:rFonts w:ascii="Times New Roman" w:eastAsia="Times New Roman" w:hAnsi="Times New Roman"/>
          <w:sz w:val="24"/>
          <w:szCs w:val="24"/>
          <w:lang w:eastAsia="ru-RU"/>
        </w:rPr>
        <w:lastRenderedPageBreak/>
        <w:t>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объекта контроля.</w:t>
      </w:r>
    </w:p>
    <w:p w14:paraId="69DAEEE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В ходе профилактического визита инспектором может осуществляться консультирование контролируемого лица в порядке, установленном частью 3.9.3 настоящего Положения. </w:t>
      </w:r>
      <w:r w:rsidRPr="00AA5BA4">
        <w:rPr>
          <w:rFonts w:ascii="Times New Roman" w:eastAsia="Times New Roman" w:hAnsi="Times New Roman"/>
          <w:sz w:val="24"/>
          <w:szCs w:val="24"/>
          <w:lang w:eastAsia="ru-RU"/>
        </w:rPr>
        <w:tab/>
      </w:r>
    </w:p>
    <w:p w14:paraId="0F0CE4F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14:paraId="7CB7F280" w14:textId="22B1D875"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В ходе профилактического визита инспектором осуществляется сбор сведений, необходимых для проведения профилактического </w:t>
      </w:r>
      <w:r w:rsidR="00FB2868" w:rsidRPr="00AA5BA4">
        <w:rPr>
          <w:rFonts w:ascii="Times New Roman" w:eastAsia="Times New Roman" w:hAnsi="Times New Roman"/>
          <w:sz w:val="24"/>
          <w:szCs w:val="24"/>
          <w:lang w:eastAsia="ru-RU"/>
        </w:rPr>
        <w:t>мероприятия, осуществляет</w:t>
      </w:r>
      <w:r w:rsidRPr="00AA5BA4">
        <w:rPr>
          <w:rFonts w:ascii="Times New Roman" w:eastAsia="Times New Roman" w:hAnsi="Times New Roman"/>
          <w:sz w:val="24"/>
          <w:szCs w:val="24"/>
          <w:lang w:eastAsia="ru-RU"/>
        </w:rPr>
        <w:t xml:space="preserve"> осмотр принадлежащих контролируемому лицу объектов.</w:t>
      </w:r>
    </w:p>
    <w:p w14:paraId="37DF097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объектам не является обязательным.</w:t>
      </w:r>
    </w:p>
    <w:p w14:paraId="027BFD52"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69B1DE6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7ADBDF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0F5D34C0"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Срок проведения профилактического визита определяется инспектором самостоятельно и не должен превышать 1 рабочего дня.</w:t>
      </w:r>
    </w:p>
    <w:p w14:paraId="05BD6DF0"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Контрольный орган осуществляет учет </w:t>
      </w:r>
      <w:r w:rsidR="008968CF" w:rsidRPr="00AA5BA4">
        <w:rPr>
          <w:rFonts w:ascii="Times New Roman" w:eastAsia="Times New Roman" w:hAnsi="Times New Roman"/>
          <w:sz w:val="24"/>
          <w:szCs w:val="24"/>
          <w:lang w:eastAsia="ru-RU"/>
        </w:rPr>
        <w:t>профилактических визитов</w:t>
      </w:r>
      <w:r w:rsidRPr="00AA5BA4">
        <w:rPr>
          <w:rFonts w:ascii="Times New Roman" w:eastAsia="Times New Roman" w:hAnsi="Times New Roman"/>
          <w:sz w:val="24"/>
          <w:szCs w:val="24"/>
          <w:lang w:eastAsia="ru-RU"/>
        </w:rPr>
        <w:t xml:space="preserve"> посредством внесения соответствующей записи в электронный журнал профилактических визитов. Журнал профилактических визитов ведет контрольный орган.</w:t>
      </w:r>
    </w:p>
    <w:p w14:paraId="4F2F4EE7" w14:textId="77777777" w:rsidR="00694465" w:rsidRPr="00AA5BA4" w:rsidRDefault="00694465" w:rsidP="00AA5BA4">
      <w:pPr>
        <w:widowControl w:val="0"/>
        <w:spacing w:after="0" w:line="276" w:lineRule="auto"/>
        <w:jc w:val="both"/>
        <w:rPr>
          <w:rFonts w:ascii="Times New Roman" w:eastAsia="Times New Roman" w:hAnsi="Times New Roman"/>
          <w:sz w:val="24"/>
          <w:szCs w:val="24"/>
          <w:lang w:eastAsia="ru-RU"/>
        </w:rPr>
      </w:pPr>
    </w:p>
    <w:p w14:paraId="51FD3AF3" w14:textId="2679EFE0" w:rsidR="00F47026" w:rsidRPr="00FB2868" w:rsidRDefault="00FB2868" w:rsidP="00FB2868">
      <w:pPr>
        <w:spacing w:after="0" w:line="276" w:lineRule="auto"/>
        <w:ind w:right="-4" w:firstLine="709"/>
        <w:jc w:val="both"/>
        <w:rPr>
          <w:rFonts w:ascii="Times New Roman" w:eastAsia="Times New Roman" w:hAnsi="Times New Roman"/>
          <w:bCs/>
          <w:color w:val="000000"/>
          <w:sz w:val="24"/>
          <w:szCs w:val="24"/>
        </w:rPr>
      </w:pPr>
      <w:r w:rsidRPr="00FB2868">
        <w:rPr>
          <w:rFonts w:ascii="Times New Roman" w:eastAsia="Times New Roman" w:hAnsi="Times New Roman"/>
          <w:bCs/>
          <w:color w:val="000000"/>
          <w:sz w:val="24"/>
          <w:szCs w:val="24"/>
        </w:rPr>
        <w:t>4</w:t>
      </w:r>
      <w:r w:rsidR="00F47026" w:rsidRPr="00FB2868">
        <w:rPr>
          <w:rFonts w:ascii="Times New Roman" w:eastAsia="Times New Roman" w:hAnsi="Times New Roman"/>
          <w:bCs/>
          <w:color w:val="000000"/>
          <w:sz w:val="24"/>
          <w:szCs w:val="24"/>
        </w:rPr>
        <w:t>. Осуществление муниципального контроля в сфере благоустройства</w:t>
      </w:r>
    </w:p>
    <w:p w14:paraId="7ACB5C55"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4.1. При осуществлении муниципального контроля в сфере благоустройства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66A223D6"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инспекционный визит;</w:t>
      </w:r>
    </w:p>
    <w:p w14:paraId="7545A56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рейдовый осмотр;</w:t>
      </w:r>
    </w:p>
    <w:p w14:paraId="0BE83AE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документарная проверка;</w:t>
      </w:r>
    </w:p>
    <w:p w14:paraId="6727ECB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 выездная проверка.</w:t>
      </w:r>
    </w:p>
    <w:p w14:paraId="01B0B838"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Для проведения контрольного мероприятия принимается решение контрольного органа, подписанное </w:t>
      </w:r>
      <w:r w:rsidR="00B05DAF" w:rsidRPr="00AA5BA4">
        <w:rPr>
          <w:rFonts w:ascii="Times New Roman" w:eastAsia="Times New Roman" w:hAnsi="Times New Roman"/>
          <w:sz w:val="24"/>
          <w:szCs w:val="24"/>
          <w:lang w:eastAsia="ru-RU"/>
        </w:rPr>
        <w:t>руководителем контрольного органа</w:t>
      </w:r>
      <w:r w:rsidRPr="00AA5BA4">
        <w:rPr>
          <w:rFonts w:ascii="Times New Roman" w:eastAsia="Times New Roman" w:hAnsi="Times New Roman"/>
          <w:sz w:val="24"/>
          <w:szCs w:val="24"/>
          <w:lang w:eastAsia="ru-RU"/>
        </w:rPr>
        <w:t>, в котором указываются сведения, предусмотренные частью 1 статьи 64 Федерального закона от 31.07.2020 № 248-ФЗ.</w:t>
      </w:r>
    </w:p>
    <w:p w14:paraId="7397F55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4.2. Без взаимодействия с контролируемым лицом осуществляются следующие контрольные мероприятия: </w:t>
      </w:r>
    </w:p>
    <w:p w14:paraId="27ACD36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наблюдение за соблюдением обязательных требований;</w:t>
      </w:r>
    </w:p>
    <w:p w14:paraId="2C3695B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выездное обследование.</w:t>
      </w:r>
    </w:p>
    <w:p w14:paraId="451B81E0"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Контрольные мероприятия без взаимодействия проводятся инспекторами контрольного </w:t>
      </w:r>
      <w:r w:rsidRPr="00AA5BA4">
        <w:rPr>
          <w:rFonts w:ascii="Times New Roman" w:eastAsia="Times New Roman" w:hAnsi="Times New Roman"/>
          <w:sz w:val="24"/>
          <w:szCs w:val="24"/>
          <w:lang w:eastAsia="ru-RU"/>
        </w:rPr>
        <w:lastRenderedPageBreak/>
        <w:t xml:space="preserve">органа на основании задания </w:t>
      </w:r>
      <w:r w:rsidR="00B05DAF" w:rsidRPr="00AA5BA4">
        <w:rPr>
          <w:rFonts w:ascii="Times New Roman" w:eastAsia="Times New Roman" w:hAnsi="Times New Roman"/>
          <w:sz w:val="24"/>
          <w:szCs w:val="24"/>
          <w:lang w:eastAsia="ru-RU"/>
        </w:rPr>
        <w:t>руководителя контрольного органа</w:t>
      </w:r>
      <w:r w:rsidRPr="00AA5BA4">
        <w:rPr>
          <w:rFonts w:ascii="Times New Roman" w:eastAsia="Times New Roman" w:hAnsi="Times New Roman"/>
          <w:sz w:val="24"/>
          <w:szCs w:val="24"/>
          <w:lang w:eastAsia="ru-RU"/>
        </w:rPr>
        <w:t>, включая задание, содержащееся в планах работы контрольного органа.</w:t>
      </w:r>
    </w:p>
    <w:p w14:paraId="4B523EC6" w14:textId="77777777" w:rsidR="00F47026" w:rsidRPr="00AA5BA4" w:rsidRDefault="00F47026" w:rsidP="00AA5BA4">
      <w:pPr>
        <w:widowControl w:val="0"/>
        <w:spacing w:after="0" w:line="276" w:lineRule="auto"/>
        <w:ind w:firstLine="708"/>
        <w:contextualSpacing/>
        <w:jc w:val="both"/>
        <w:rPr>
          <w:rFonts w:ascii="Times New Roman" w:eastAsia="Times New Roman" w:hAnsi="Times New Roman"/>
          <w:sz w:val="24"/>
          <w:szCs w:val="24"/>
          <w:lang w:eastAsia="ru-RU"/>
        </w:rPr>
      </w:pPr>
      <w:r w:rsidRPr="00AA5BA4">
        <w:rPr>
          <w:rFonts w:ascii="Times New Roman" w:eastAsia="Times New Roman" w:hAnsi="Times New Roman"/>
          <w:color w:val="000000"/>
          <w:sz w:val="24"/>
          <w:szCs w:val="24"/>
        </w:rPr>
        <w:t>4.3. Контрольное мероприятие начинается после внесения в единый реестр контрольных (надзорных) мероприятий (далее – ЕРКНМ) сведений, установленных правилами его формирования и ведения,</w:t>
      </w:r>
      <w:r w:rsidRPr="00AA5BA4">
        <w:rPr>
          <w:rFonts w:ascii="Times New Roman" w:eastAsia="Times New Roman" w:hAnsi="Times New Roman"/>
          <w:sz w:val="24"/>
          <w:szCs w:val="24"/>
          <w:lang w:eastAsia="ru-RU"/>
        </w:rPr>
        <w:t xml:space="preserve"> утвержденных постановлением Правительства РФ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2D3F07F3" w14:textId="62E1575E"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Проведение контрольного мероприятия, не включенного </w:t>
      </w:r>
      <w:r w:rsidR="00FB2868" w:rsidRPr="00AA5BA4">
        <w:rPr>
          <w:rFonts w:ascii="Times New Roman" w:eastAsia="Times New Roman" w:hAnsi="Times New Roman"/>
          <w:sz w:val="24"/>
          <w:szCs w:val="24"/>
          <w:lang w:eastAsia="ru-RU"/>
        </w:rPr>
        <w:t>в ЕРКНМ,</w:t>
      </w:r>
      <w:r w:rsidRPr="00AA5BA4">
        <w:rPr>
          <w:rFonts w:ascii="Times New Roman" w:eastAsia="Times New Roman" w:hAnsi="Times New Roman"/>
          <w:sz w:val="24"/>
          <w:szCs w:val="24"/>
          <w:lang w:eastAsia="ru-RU"/>
        </w:rPr>
        <w:t xml:space="preserve"> является грубым нарушением требований к организации и осуществлению муниципального контроля в сфере благоустройства, и подлежит отмене, в том числе результаты такого мероприятия признаются недействительными.</w:t>
      </w:r>
    </w:p>
    <w:p w14:paraId="6620BCD5"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При проведении контрольных мероприятий для фиксации доказательств нарушений обязательных требований может используются фотосъемка, аудио- и видеозапись, иные способы фиксации доказательств.</w:t>
      </w:r>
    </w:p>
    <w:p w14:paraId="10F92321"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Фотосъемка, аудио- и видеозапись может осуществляться посредством любых технических средств, имеющихся в распоряжении инспектора. </w:t>
      </w:r>
    </w:p>
    <w:p w14:paraId="40C5641B"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Аудио- 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6F9E45B5"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Решение о применении иных технических средств при осуществлении контрольных мероприятий принимается инспектором самостоятельно.</w:t>
      </w:r>
    </w:p>
    <w:p w14:paraId="25E53228"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Если в ходе контрольных мероприятий осуществлялись фотосъемка, аудио- 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w:t>
      </w:r>
      <w:proofErr w:type="gramStart"/>
      <w:r w:rsidRPr="00AA5BA4">
        <w:rPr>
          <w:rFonts w:ascii="Times New Roman" w:eastAsia="Times New Roman" w:hAnsi="Times New Roman"/>
          <w:color w:val="000000"/>
          <w:sz w:val="24"/>
          <w:szCs w:val="24"/>
        </w:rPr>
        <w:t>видеозаписи</w:t>
      </w:r>
      <w:proofErr w:type="gramEnd"/>
      <w:r w:rsidRPr="00AA5BA4">
        <w:rPr>
          <w:rFonts w:ascii="Times New Roman" w:eastAsia="Times New Roman" w:hAnsi="Times New Roman"/>
          <w:color w:val="000000"/>
          <w:sz w:val="24"/>
          <w:szCs w:val="24"/>
        </w:rPr>
        <w:t xml:space="preserve"> и иных способов фиксации доказательств прилагаются к материалам контрольного мероприятия.  </w:t>
      </w:r>
    </w:p>
    <w:p w14:paraId="64C1F6A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00215C5D" w14:textId="77777777" w:rsidR="00F47026" w:rsidRPr="00AA5BA4" w:rsidRDefault="00F47026" w:rsidP="00AA5BA4">
      <w:pPr>
        <w:autoSpaceDE w:val="0"/>
        <w:autoSpaceDN w:val="0"/>
        <w:adjustRightInd w:val="0"/>
        <w:spacing w:after="0" w:line="276" w:lineRule="auto"/>
        <w:ind w:firstLine="708"/>
        <w:jc w:val="both"/>
        <w:rPr>
          <w:rFonts w:ascii="Times New Roman" w:eastAsia="Times New Roman" w:hAnsi="Times New Roman"/>
          <w:color w:val="000000"/>
          <w:sz w:val="24"/>
          <w:szCs w:val="24"/>
        </w:rPr>
      </w:pPr>
      <w:r w:rsidRPr="00AA5BA4">
        <w:rPr>
          <w:rFonts w:ascii="Times New Roman" w:hAnsi="Times New Roman"/>
          <w:sz w:val="24"/>
          <w:szCs w:val="24"/>
        </w:rPr>
        <w:t xml:space="preserve">4.5. </w:t>
      </w:r>
      <w:r w:rsidRPr="00AA5BA4">
        <w:rPr>
          <w:rFonts w:ascii="Times New Roman" w:eastAsia="Times New Roman" w:hAnsi="Times New Roman"/>
          <w:color w:val="000000"/>
          <w:sz w:val="24"/>
          <w:szCs w:val="24"/>
        </w:rPr>
        <w:t xml:space="preserve">До 31 декабря 2023 года документы, оформляемые контрольным органом при осуществлении муниципального контроля в сфере благоустройства, могут составляться на бумажном носителе в соответствии с частями 9, 10 статьи 98 </w:t>
      </w:r>
      <w:r w:rsidRPr="00AA5BA4">
        <w:rPr>
          <w:rFonts w:ascii="Times New Roman" w:eastAsia="Times New Roman" w:hAnsi="Times New Roman"/>
          <w:sz w:val="24"/>
          <w:szCs w:val="24"/>
          <w:lang w:eastAsia="ru-RU"/>
        </w:rPr>
        <w:t>Федерального закона от 31.07.2020 № 248-ФЗ.</w:t>
      </w:r>
    </w:p>
    <w:p w14:paraId="1AE10586" w14:textId="6858FDFF"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4.6. При проведении контрольных мероприятий контрольным органом осуществляются следующие контрольные действия в соответствии с требованиями, предусмотренные статьями 76, 78, 79, 80 Федерального закона от </w:t>
      </w:r>
      <w:r w:rsidR="00FB2868" w:rsidRPr="00AA5BA4">
        <w:rPr>
          <w:rFonts w:ascii="Times New Roman" w:eastAsia="Times New Roman" w:hAnsi="Times New Roman"/>
          <w:color w:val="000000"/>
          <w:sz w:val="24"/>
          <w:szCs w:val="24"/>
        </w:rPr>
        <w:t>31.07.2020 №</w:t>
      </w:r>
      <w:r w:rsidRPr="00AA5BA4">
        <w:rPr>
          <w:rFonts w:ascii="Times New Roman" w:eastAsia="Times New Roman" w:hAnsi="Times New Roman"/>
          <w:color w:val="000000"/>
          <w:sz w:val="24"/>
          <w:szCs w:val="24"/>
        </w:rPr>
        <w:t xml:space="preserve"> 248-ФЗ:</w:t>
      </w:r>
    </w:p>
    <w:p w14:paraId="459D9FD3"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осмотр;</w:t>
      </w:r>
    </w:p>
    <w:p w14:paraId="4B094814"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опрос;</w:t>
      </w:r>
    </w:p>
    <w:p w14:paraId="3E1F0CB8"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получение письменных объяснений;</w:t>
      </w:r>
    </w:p>
    <w:p w14:paraId="4837C66F"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истребование документов.</w:t>
      </w:r>
    </w:p>
    <w:p w14:paraId="1EC47721" w14:textId="77777777" w:rsidR="00F47026" w:rsidRPr="00AA5BA4" w:rsidRDefault="00F47026" w:rsidP="00AA5BA4">
      <w:pPr>
        <w:autoSpaceDE w:val="0"/>
        <w:autoSpaceDN w:val="0"/>
        <w:adjustRightInd w:val="0"/>
        <w:spacing w:after="0" w:line="276" w:lineRule="auto"/>
        <w:ind w:firstLine="708"/>
        <w:jc w:val="both"/>
        <w:rPr>
          <w:rFonts w:ascii="Times New Roman" w:hAnsi="Times New Roman"/>
          <w:sz w:val="24"/>
          <w:szCs w:val="24"/>
        </w:rPr>
      </w:pPr>
      <w:r w:rsidRPr="00AA5BA4">
        <w:rPr>
          <w:rFonts w:ascii="Times New Roman" w:eastAsia="Times New Roman" w:hAnsi="Times New Roman"/>
          <w:color w:val="000000"/>
          <w:sz w:val="24"/>
          <w:szCs w:val="24"/>
        </w:rPr>
        <w:t xml:space="preserve">4.6.1. Осмотр - </w:t>
      </w:r>
      <w:r w:rsidRPr="00AA5BA4">
        <w:rPr>
          <w:rFonts w:ascii="Times New Roman" w:hAnsi="Times New Roman"/>
          <w:sz w:val="24"/>
          <w:szCs w:val="24"/>
        </w:rPr>
        <w:t>контрольное действие, заключающееся в проведении визуального обследования объекта контроля.</w:t>
      </w:r>
    </w:p>
    <w:p w14:paraId="721AE88E"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Осмотр осуществляется инспектором в присутствии контролируемого лица или его представителя и (или) с применением видеозаписи.</w:t>
      </w:r>
    </w:p>
    <w:p w14:paraId="0D5878F0" w14:textId="77777777" w:rsidR="00F47026" w:rsidRPr="00AA5BA4" w:rsidRDefault="00694465"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По результатам осмотра инспектором составляется протокол осмотра, в который вносится перечень осмотренных объектов, а также вид, количество и иные идентификационные признаки обследуемых объектов, имеющие значение для контрольного мероприятия.</w:t>
      </w:r>
    </w:p>
    <w:p w14:paraId="162451A7" w14:textId="77777777" w:rsidR="00F47026" w:rsidRPr="00AA5BA4" w:rsidRDefault="00F47026" w:rsidP="00AA5BA4">
      <w:pPr>
        <w:numPr>
          <w:ilvl w:val="2"/>
          <w:numId w:val="28"/>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lastRenderedPageBreak/>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A5D2B91" w14:textId="77777777" w:rsidR="00F47026" w:rsidRPr="00AA5BA4" w:rsidRDefault="00F47026" w:rsidP="00AA5BA4">
      <w:pPr>
        <w:spacing w:after="0" w:line="276" w:lineRule="auto"/>
        <w:ind w:right="28" w:firstLine="708"/>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35D207C" w14:textId="77777777" w:rsidR="00F47026" w:rsidRPr="00AA5BA4" w:rsidRDefault="00F47026" w:rsidP="00AA5BA4">
      <w:pPr>
        <w:numPr>
          <w:ilvl w:val="2"/>
          <w:numId w:val="28"/>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Получение письменных объяснений -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16B4017A" w14:textId="77777777" w:rsidR="00F47026" w:rsidRPr="00AA5BA4" w:rsidRDefault="00F47026" w:rsidP="00AA5BA4">
      <w:pPr>
        <w:spacing w:after="0" w:line="276" w:lineRule="auto"/>
        <w:ind w:right="28" w:firstLine="708"/>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Письменные объяснения оформляются путем составления письменного документа в свободной форме.</w:t>
      </w:r>
    </w:p>
    <w:p w14:paraId="12A9634A" w14:textId="694EEC05" w:rsidR="00F47026" w:rsidRPr="00AA5BA4" w:rsidRDefault="00761317"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FB2868" w:rsidRPr="00AA5BA4">
        <w:rPr>
          <w:rFonts w:ascii="Times New Roman" w:eastAsia="Times New Roman" w:hAnsi="Times New Roman"/>
          <w:noProof/>
          <w:color w:val="000000"/>
          <w:sz w:val="24"/>
          <w:szCs w:val="24"/>
          <w:lang w:eastAsia="ru-RU"/>
        </w:rPr>
        <w:drawing>
          <wp:inline distT="0" distB="0" distL="0" distR="0" wp14:anchorId="12B0F905" wp14:editId="7BD9B057">
            <wp:extent cx="9525" cy="952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7026" w:rsidRPr="00AA5BA4">
        <w:rPr>
          <w:rFonts w:ascii="Times New Roman" w:eastAsia="Times New Roman" w:hAnsi="Times New Roman"/>
          <w:color w:val="000000"/>
          <w:sz w:val="24"/>
          <w:szCs w:val="24"/>
        </w:rPr>
        <w:t>отметку о том, что инспектор с их слов записал верно, и подписывают документ, указывая дату и место его составления.</w:t>
      </w:r>
    </w:p>
    <w:p w14:paraId="0752C9AE" w14:textId="77777777" w:rsidR="00F47026" w:rsidRPr="00AA5BA4" w:rsidRDefault="00761317"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4.6.4. Истребование документов -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E0FC9BE" w14:textId="77777777" w:rsidR="00F47026" w:rsidRPr="00AA5BA4" w:rsidRDefault="00761317"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контрольный орган, не требуется.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0EBB33FA" w14:textId="77777777" w:rsidR="00F47026" w:rsidRPr="00AA5BA4" w:rsidRDefault="00761317"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В случае представления заверенных копий истребуемых документов инспектор вправе ознакомиться с подлинниками документов.</w:t>
      </w:r>
    </w:p>
    <w:p w14:paraId="3EC5A8E8" w14:textId="5678D9C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w:t>
      </w:r>
      <w:r w:rsidR="00FB2868" w:rsidRPr="00AA5BA4">
        <w:rPr>
          <w:rFonts w:ascii="Times New Roman" w:eastAsia="Times New Roman" w:hAnsi="Times New Roman"/>
          <w:noProof/>
          <w:color w:val="000000"/>
          <w:sz w:val="24"/>
          <w:szCs w:val="24"/>
          <w:lang w:eastAsia="ru-RU"/>
        </w:rPr>
        <w:drawing>
          <wp:inline distT="0" distB="0" distL="0" distR="0" wp14:anchorId="2A4DFC73" wp14:editId="22634C75">
            <wp:extent cx="9525" cy="9525"/>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5BA4">
        <w:rPr>
          <w:rFonts w:ascii="Times New Roman" w:eastAsia="Times New Roman" w:hAnsi="Times New Roman"/>
          <w:color w:val="000000"/>
          <w:sz w:val="24"/>
          <w:szCs w:val="24"/>
        </w:rPr>
        <w:t xml:space="preserve">причин, по которым </w:t>
      </w:r>
      <w:proofErr w:type="spellStart"/>
      <w:r w:rsidRPr="00AA5BA4">
        <w:rPr>
          <w:rFonts w:ascii="Times New Roman" w:eastAsia="Times New Roman" w:hAnsi="Times New Roman"/>
          <w:color w:val="000000"/>
          <w:sz w:val="24"/>
          <w:szCs w:val="24"/>
        </w:rPr>
        <w:t>истребуемые</w:t>
      </w:r>
      <w:proofErr w:type="spellEnd"/>
      <w:r w:rsidRPr="00AA5BA4">
        <w:rPr>
          <w:rFonts w:ascii="Times New Roman" w:eastAsia="Times New Roman" w:hAnsi="Times New Roman"/>
          <w:color w:val="000000"/>
          <w:sz w:val="24"/>
          <w:szCs w:val="24"/>
        </w:rPr>
        <w:t xml:space="preserve">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14:paraId="3FED90C4" w14:textId="09F8BA29"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w:t>
      </w:r>
      <w:r w:rsidRPr="00AA5BA4">
        <w:rPr>
          <w:rFonts w:ascii="Times New Roman" w:eastAsia="Times New Roman" w:hAnsi="Times New Roman"/>
          <w:color w:val="000000"/>
          <w:sz w:val="24"/>
          <w:szCs w:val="24"/>
        </w:rPr>
        <w:lastRenderedPageBreak/>
        <w:t xml:space="preserve">документов) были представлены ранее, с указанием реквизитов документа, которым </w:t>
      </w:r>
      <w:r w:rsidR="00FB2868" w:rsidRPr="00AA5BA4">
        <w:rPr>
          <w:rFonts w:ascii="Times New Roman" w:eastAsia="Times New Roman" w:hAnsi="Times New Roman"/>
          <w:noProof/>
          <w:color w:val="000000"/>
          <w:sz w:val="24"/>
          <w:szCs w:val="24"/>
          <w:lang w:eastAsia="ru-RU"/>
        </w:rPr>
        <w:drawing>
          <wp:inline distT="0" distB="0" distL="0" distR="0" wp14:anchorId="0CDA9422" wp14:editId="1D6D6CEE">
            <wp:extent cx="9525" cy="952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5BA4">
        <w:rPr>
          <w:rFonts w:ascii="Times New Roman" w:eastAsia="Times New Roman" w:hAnsi="Times New Roman"/>
          <w:color w:val="000000"/>
          <w:sz w:val="24"/>
          <w:szCs w:val="24"/>
        </w:rPr>
        <w:t>(</w:t>
      </w:r>
      <w:r w:rsidR="00FB2868" w:rsidRPr="00AA5BA4">
        <w:rPr>
          <w:rFonts w:ascii="Times New Roman" w:eastAsia="Times New Roman" w:hAnsi="Times New Roman"/>
          <w:color w:val="000000"/>
          <w:sz w:val="24"/>
          <w:szCs w:val="24"/>
        </w:rPr>
        <w:t>приложением,</w:t>
      </w:r>
      <w:r w:rsidRPr="00AA5BA4">
        <w:rPr>
          <w:rFonts w:ascii="Times New Roman" w:eastAsia="Times New Roman" w:hAnsi="Times New Roman"/>
          <w:color w:val="000000"/>
          <w:sz w:val="24"/>
          <w:szCs w:val="24"/>
        </w:rPr>
        <w:t xml:space="preserve"> к которому) они были представлены.</w:t>
      </w:r>
    </w:p>
    <w:p w14:paraId="17D789CB" w14:textId="77777777" w:rsidR="00F47026" w:rsidRPr="00AA5BA4" w:rsidRDefault="00F47026" w:rsidP="00AA5BA4">
      <w:pPr>
        <w:numPr>
          <w:ilvl w:val="1"/>
          <w:numId w:val="28"/>
        </w:numPr>
        <w:tabs>
          <w:tab w:val="left" w:pos="709"/>
          <w:tab w:val="left" w:pos="1560"/>
        </w:tabs>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Информирование контролируемых лиц о совершаемых должностными лицами контрольного органа действиях и принимаемых решениях осуществляется в сроки и порядке, установленные Федеральным законом от 31.07.2020 № 248-ФЗ, и настоящим Положением посредством размещения сведений об указанных действиях и решениях в ЕРКНМ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на бумажном носителе посредством почтовой связи.</w:t>
      </w:r>
    </w:p>
    <w:p w14:paraId="42CDFB60" w14:textId="35441D78" w:rsidR="00F47026" w:rsidRPr="00AA5BA4" w:rsidRDefault="00F47026"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абзацем 1 настоящего пункта,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в сфере благоустройства или оказании государственных и муниципальных услуг, за исключением случаев, определенных части 4.9 настоящего Положения. Для целей информирования контролируемого лица </w:t>
      </w:r>
      <w:r w:rsidR="00FB2868" w:rsidRPr="00AA5BA4">
        <w:rPr>
          <w:rFonts w:ascii="Times New Roman" w:eastAsia="Times New Roman" w:hAnsi="Times New Roman"/>
          <w:noProof/>
          <w:color w:val="000000"/>
          <w:sz w:val="24"/>
          <w:szCs w:val="24"/>
          <w:lang w:eastAsia="ru-RU"/>
        </w:rPr>
        <w:drawing>
          <wp:inline distT="0" distB="0" distL="0" distR="0" wp14:anchorId="3871935A" wp14:editId="2DC9E432">
            <wp:extent cx="9525" cy="95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5BA4">
        <w:rPr>
          <w:rFonts w:ascii="Times New Roman" w:eastAsia="Times New Roman" w:hAnsi="Times New Roman"/>
          <w:color w:val="000000"/>
          <w:sz w:val="24"/>
          <w:szCs w:val="24"/>
        </w:rPr>
        <w:t>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00FB2868" w:rsidRPr="00AA5BA4">
        <w:rPr>
          <w:rFonts w:ascii="Times New Roman" w:eastAsia="Times New Roman" w:hAnsi="Times New Roman"/>
          <w:noProof/>
          <w:color w:val="000000"/>
          <w:sz w:val="24"/>
          <w:szCs w:val="24"/>
          <w:lang w:eastAsia="ru-RU"/>
        </w:rPr>
        <w:drawing>
          <wp:inline distT="0" distB="0" distL="0" distR="0" wp14:anchorId="782EA39B" wp14:editId="183E0572">
            <wp:extent cx="9525" cy="95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31686A" w14:textId="4D3AB2D3" w:rsidR="00F47026" w:rsidRPr="00AA5BA4" w:rsidRDefault="00F47026" w:rsidP="00AA5BA4">
      <w:pPr>
        <w:numPr>
          <w:ilvl w:val="1"/>
          <w:numId w:val="28"/>
        </w:numPr>
        <w:tabs>
          <w:tab w:val="left" w:pos="1560"/>
        </w:tabs>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Документы, направляемые контролируемым лицом контрольному органу в электронном виде, могут быть подписаны:</w:t>
      </w:r>
      <w:r w:rsidR="00FB2868" w:rsidRPr="00AA5BA4">
        <w:rPr>
          <w:rFonts w:ascii="Times New Roman" w:hAnsi="Times New Roman"/>
          <w:noProof/>
          <w:sz w:val="24"/>
          <w:szCs w:val="24"/>
          <w:lang w:eastAsia="ru-RU"/>
        </w:rPr>
        <w:drawing>
          <wp:inline distT="0" distB="0" distL="0" distR="0" wp14:anchorId="30476F30" wp14:editId="0D59E88A">
            <wp:extent cx="9525" cy="19050"/>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497FA2D8" w14:textId="51DD26CD" w:rsidR="00F47026" w:rsidRPr="00AA5BA4" w:rsidRDefault="00F47026" w:rsidP="00AA5BA4">
      <w:pPr>
        <w:numPr>
          <w:ilvl w:val="0"/>
          <w:numId w:val="10"/>
        </w:numPr>
        <w:spacing w:after="0" w:line="276" w:lineRule="auto"/>
        <w:ind w:right="28"/>
        <w:jc w:val="both"/>
        <w:rPr>
          <w:rFonts w:ascii="Times New Roman" w:eastAsia="Times New Roman" w:hAnsi="Times New Roman"/>
          <w:color w:val="000000"/>
          <w:sz w:val="24"/>
          <w:szCs w:val="24"/>
          <w:lang w:val="en-US"/>
        </w:rPr>
      </w:pPr>
      <w:r w:rsidRPr="00AA5BA4">
        <w:rPr>
          <w:rFonts w:ascii="Times New Roman" w:eastAsia="Times New Roman" w:hAnsi="Times New Roman"/>
          <w:color w:val="000000"/>
          <w:sz w:val="24"/>
          <w:szCs w:val="24"/>
        </w:rPr>
        <w:t>п</w:t>
      </w:r>
      <w:proofErr w:type="spellStart"/>
      <w:r w:rsidRPr="00AA5BA4">
        <w:rPr>
          <w:rFonts w:ascii="Times New Roman" w:eastAsia="Times New Roman" w:hAnsi="Times New Roman"/>
          <w:color w:val="000000"/>
          <w:sz w:val="24"/>
          <w:szCs w:val="24"/>
          <w:lang w:val="en-US"/>
        </w:rPr>
        <w:t>ростой</w:t>
      </w:r>
      <w:proofErr w:type="spellEnd"/>
      <w:r w:rsidRPr="00AA5BA4">
        <w:rPr>
          <w:rFonts w:ascii="Times New Roman" w:eastAsia="Times New Roman" w:hAnsi="Times New Roman"/>
          <w:color w:val="000000"/>
          <w:sz w:val="24"/>
          <w:szCs w:val="24"/>
          <w:lang w:val="en-US"/>
        </w:rPr>
        <w:t xml:space="preserve"> </w:t>
      </w:r>
      <w:proofErr w:type="spellStart"/>
      <w:r w:rsidRPr="00AA5BA4">
        <w:rPr>
          <w:rFonts w:ascii="Times New Roman" w:eastAsia="Times New Roman" w:hAnsi="Times New Roman"/>
          <w:color w:val="000000"/>
          <w:sz w:val="24"/>
          <w:szCs w:val="24"/>
          <w:lang w:val="en-US"/>
        </w:rPr>
        <w:t>электронной</w:t>
      </w:r>
      <w:proofErr w:type="spellEnd"/>
      <w:r w:rsidRPr="00AA5BA4">
        <w:rPr>
          <w:rFonts w:ascii="Times New Roman" w:eastAsia="Times New Roman" w:hAnsi="Times New Roman"/>
          <w:color w:val="000000"/>
          <w:sz w:val="24"/>
          <w:szCs w:val="24"/>
          <w:lang w:val="en-US"/>
        </w:rPr>
        <w:t xml:space="preserve"> </w:t>
      </w:r>
      <w:proofErr w:type="spellStart"/>
      <w:r w:rsidRPr="00AA5BA4">
        <w:rPr>
          <w:rFonts w:ascii="Times New Roman" w:eastAsia="Times New Roman" w:hAnsi="Times New Roman"/>
          <w:color w:val="000000"/>
          <w:sz w:val="24"/>
          <w:szCs w:val="24"/>
          <w:lang w:val="en-US"/>
        </w:rPr>
        <w:t>подписью</w:t>
      </w:r>
      <w:proofErr w:type="spellEnd"/>
      <w:r w:rsidRPr="00AA5BA4">
        <w:rPr>
          <w:rFonts w:ascii="Times New Roman" w:eastAsia="Times New Roman" w:hAnsi="Times New Roman"/>
          <w:color w:val="000000"/>
          <w:sz w:val="24"/>
          <w:szCs w:val="24"/>
        </w:rPr>
        <w:t>;</w:t>
      </w:r>
      <w:r w:rsidR="00FB2868" w:rsidRPr="00AA5BA4">
        <w:rPr>
          <w:rFonts w:ascii="Times New Roman" w:eastAsia="Times New Roman" w:hAnsi="Times New Roman"/>
          <w:noProof/>
          <w:color w:val="000000"/>
          <w:sz w:val="24"/>
          <w:szCs w:val="24"/>
          <w:lang w:eastAsia="ru-RU"/>
        </w:rPr>
        <w:drawing>
          <wp:inline distT="0" distB="0" distL="0" distR="0" wp14:anchorId="3F816445" wp14:editId="31F9A935">
            <wp:extent cx="9525" cy="9525"/>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970785" w14:textId="77777777" w:rsidR="00F47026" w:rsidRPr="00AA5BA4" w:rsidRDefault="00981A62"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D0844FE" w14:textId="77777777" w:rsidR="00F47026" w:rsidRPr="00AA5BA4" w:rsidRDefault="00981A62"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ab/>
      </w:r>
      <w:r w:rsidR="00F47026" w:rsidRPr="00AA5BA4">
        <w:rPr>
          <w:rFonts w:ascii="Times New Roman" w:eastAsia="Times New Roman" w:hAnsi="Times New Roman"/>
          <w:sz w:val="24"/>
          <w:szCs w:val="24"/>
          <w:lang w:eastAsia="ru-RU"/>
        </w:rPr>
        <w:t>- усиленной квалифицированной электронной подписью, в случаях, установленных Федеральным законом от 31.07.2020 № 248-ФЗ или настоящим Положением.</w:t>
      </w:r>
    </w:p>
    <w:p w14:paraId="414BAFA5" w14:textId="77777777" w:rsidR="00F47026" w:rsidRPr="00AA5BA4" w:rsidRDefault="00981A62"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F9E3206" w14:textId="77777777" w:rsidR="00F47026" w:rsidRPr="00AA5BA4" w:rsidRDefault="00630065"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Не требуется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14:paraId="42F1C4EE" w14:textId="431AB11C" w:rsidR="00F47026" w:rsidRPr="00AA5BA4" w:rsidRDefault="00FB2868" w:rsidP="00AA5BA4">
      <w:pPr>
        <w:numPr>
          <w:ilvl w:val="1"/>
          <w:numId w:val="28"/>
        </w:numPr>
        <w:tabs>
          <w:tab w:val="left" w:pos="1560"/>
        </w:tabs>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hAnsi="Times New Roman"/>
          <w:noProof/>
          <w:sz w:val="24"/>
          <w:szCs w:val="24"/>
        </w:rPr>
        <w:drawing>
          <wp:anchor distT="0" distB="0" distL="114300" distR="114300" simplePos="0" relativeHeight="251657728" behindDoc="0" locked="0" layoutInCell="1" allowOverlap="0" wp14:anchorId="098B72A7" wp14:editId="46EE680E">
            <wp:simplePos x="0" y="0"/>
            <wp:positionH relativeFrom="page">
              <wp:posOffset>4114800</wp:posOffset>
            </wp:positionH>
            <wp:positionV relativeFrom="page">
              <wp:posOffset>478790</wp:posOffset>
            </wp:positionV>
            <wp:extent cx="3175" cy="3175"/>
            <wp:effectExtent l="0" t="0" r="0" b="0"/>
            <wp:wrapTopAndBottom/>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026" w:rsidRPr="00AA5BA4">
        <w:rPr>
          <w:rFonts w:ascii="Times New Roman" w:eastAsia="Times New Roman" w:hAnsi="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Указанный гражданин вправе направлять контрольному органу документы на бумажном носителе.</w:t>
      </w:r>
    </w:p>
    <w:p w14:paraId="501CB38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4.10. При осуществлении муниципального контроля в сфере благоустройства контрольный орган (инспектор) может привлекать свидетеля, эксперта (экспертную организацию), специалиста. </w:t>
      </w:r>
    </w:p>
    <w:p w14:paraId="781F3BEB" w14:textId="77777777" w:rsidR="00F47026" w:rsidRPr="00AA5BA4" w:rsidRDefault="00F47026" w:rsidP="00AA5BA4">
      <w:pPr>
        <w:widowControl w:val="0"/>
        <w:numPr>
          <w:ilvl w:val="1"/>
          <w:numId w:val="25"/>
        </w:numPr>
        <w:spacing w:after="0" w:line="276" w:lineRule="auto"/>
        <w:ind w:left="0" w:firstLine="709"/>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w:t>
      </w:r>
      <w:r w:rsidRPr="00AA5BA4">
        <w:rPr>
          <w:rFonts w:ascii="Times New Roman" w:eastAsia="Times New Roman" w:hAnsi="Times New Roman"/>
          <w:sz w:val="24"/>
          <w:szCs w:val="24"/>
          <w:lang w:eastAsia="ru-RU"/>
        </w:rPr>
        <w:lastRenderedPageBreak/>
        <w:t>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614AA154" w14:textId="77777777" w:rsidR="00F47026" w:rsidRPr="00AA5BA4" w:rsidRDefault="00F47026" w:rsidP="00AA5BA4">
      <w:pPr>
        <w:widowControl w:val="0"/>
        <w:numPr>
          <w:ilvl w:val="1"/>
          <w:numId w:val="25"/>
        </w:numPr>
        <w:spacing w:after="0" w:line="276" w:lineRule="auto"/>
        <w:ind w:left="0" w:firstLine="709"/>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071BF03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55DAC8D1" w14:textId="77777777" w:rsidR="00F47026" w:rsidRPr="00AA5BA4" w:rsidRDefault="00F47026" w:rsidP="00AA5BA4">
      <w:pPr>
        <w:widowControl w:val="0"/>
        <w:numPr>
          <w:ilvl w:val="1"/>
          <w:numId w:val="25"/>
        </w:numPr>
        <w:spacing w:after="0" w:line="276" w:lineRule="auto"/>
        <w:ind w:left="0" w:firstLine="709"/>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14:paraId="4556D02B" w14:textId="77777777" w:rsidR="00F47026" w:rsidRPr="00AA5BA4" w:rsidRDefault="00F47026" w:rsidP="00AA5BA4">
      <w:pPr>
        <w:widowControl w:val="0"/>
        <w:spacing w:after="0" w:line="276" w:lineRule="auto"/>
        <w:ind w:firstLine="708"/>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Случаями, при наступлении которых индивидуальный предприниматель, гражданин, являющиеся контролируемыми лицами, вправе предоставить в контрольный орган информацию о невозможности присутствия при проведении контрольного мероприятия являются:</w:t>
      </w:r>
    </w:p>
    <w:p w14:paraId="2E7CDE16" w14:textId="77777777" w:rsidR="00F47026" w:rsidRPr="00AA5BA4" w:rsidRDefault="00F47026" w:rsidP="00AA5BA4">
      <w:pPr>
        <w:widowControl w:val="0"/>
        <w:spacing w:after="0" w:line="276" w:lineRule="auto"/>
        <w:ind w:firstLine="708"/>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обстоятельства непреодолимой силы (катастрофа, стихийное бедствие, авария и другие чрезвычайные обстоятельства);</w:t>
      </w:r>
    </w:p>
    <w:p w14:paraId="0760AB04" w14:textId="77777777" w:rsidR="00F47026" w:rsidRPr="00AA5BA4" w:rsidRDefault="00F47026" w:rsidP="00AA5BA4">
      <w:pPr>
        <w:widowControl w:val="0"/>
        <w:spacing w:after="0" w:line="276" w:lineRule="auto"/>
        <w:ind w:firstLine="708"/>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нахождение на стационарном лечении в медицинском учреждении;</w:t>
      </w:r>
    </w:p>
    <w:p w14:paraId="228D74B3" w14:textId="77777777" w:rsidR="00F47026" w:rsidRPr="00AA5BA4" w:rsidRDefault="00F47026" w:rsidP="00AA5BA4">
      <w:pPr>
        <w:widowControl w:val="0"/>
        <w:spacing w:after="0" w:line="276" w:lineRule="auto"/>
        <w:ind w:firstLine="708"/>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нахождение за пределами Камчатского края;</w:t>
      </w:r>
    </w:p>
    <w:p w14:paraId="27C2AC01" w14:textId="77777777" w:rsidR="00F47026" w:rsidRPr="00AA5BA4" w:rsidRDefault="00F47026" w:rsidP="00AA5BA4">
      <w:pPr>
        <w:widowControl w:val="0"/>
        <w:spacing w:after="0" w:line="276" w:lineRule="auto"/>
        <w:ind w:firstLine="708"/>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административный арест, а также избрание в отношении подозреваемого в совершении преступления физического лица меры пресечения в виде: подписке о невыезде и надлежащем поведении, запрете определенных действий, заключения под стражу, домашний арест.</w:t>
      </w:r>
    </w:p>
    <w:p w14:paraId="724D65F2" w14:textId="77777777" w:rsidR="00F47026" w:rsidRPr="00AA5BA4" w:rsidRDefault="00263652" w:rsidP="00AA5BA4">
      <w:pPr>
        <w:widowControl w:val="0"/>
        <w:tabs>
          <w:tab w:val="left" w:pos="709"/>
        </w:tabs>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r>
      <w:r w:rsidR="00A40195" w:rsidRPr="00AA5BA4">
        <w:rPr>
          <w:rFonts w:ascii="Times New Roman" w:eastAsia="Times New Roman" w:hAnsi="Times New Roman"/>
          <w:sz w:val="24"/>
          <w:szCs w:val="24"/>
          <w:lang w:eastAsia="ru-RU"/>
        </w:rPr>
        <w:t>В данном случае и</w:t>
      </w:r>
      <w:r w:rsidR="00F47026" w:rsidRPr="00AA5BA4">
        <w:rPr>
          <w:rFonts w:ascii="Times New Roman" w:eastAsia="Times New Roman" w:hAnsi="Times New Roman"/>
          <w:sz w:val="24"/>
          <w:szCs w:val="24"/>
          <w:lang w:eastAsia="ru-RU"/>
        </w:rPr>
        <w:t>нформация должна содержать следующее:</w:t>
      </w:r>
    </w:p>
    <w:p w14:paraId="1E4CEEFA" w14:textId="77777777" w:rsidR="00F47026" w:rsidRPr="00AA5BA4" w:rsidRDefault="00F47026" w:rsidP="00AA5BA4">
      <w:pPr>
        <w:widowControl w:val="0"/>
        <w:numPr>
          <w:ilvl w:val="0"/>
          <w:numId w:val="18"/>
        </w:numPr>
        <w:tabs>
          <w:tab w:val="left" w:pos="709"/>
        </w:tabs>
        <w:spacing w:after="0" w:line="276" w:lineRule="auto"/>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описание обстоятельств непреодолимой силы и их продолжительность;</w:t>
      </w:r>
    </w:p>
    <w:p w14:paraId="08789C41" w14:textId="77777777" w:rsidR="00F47026" w:rsidRPr="00AA5BA4" w:rsidRDefault="00F47026" w:rsidP="00AA5BA4">
      <w:pPr>
        <w:widowControl w:val="0"/>
        <w:numPr>
          <w:ilvl w:val="0"/>
          <w:numId w:val="18"/>
        </w:numPr>
        <w:tabs>
          <w:tab w:val="left" w:pos="709"/>
        </w:tabs>
        <w:spacing w:after="0" w:line="276" w:lineRule="auto"/>
        <w:ind w:left="0" w:firstLine="709"/>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160F1C45" w14:textId="77777777" w:rsidR="00F47026" w:rsidRPr="00AA5BA4" w:rsidRDefault="00F47026" w:rsidP="00AA5BA4">
      <w:pPr>
        <w:widowControl w:val="0"/>
        <w:numPr>
          <w:ilvl w:val="0"/>
          <w:numId w:val="18"/>
        </w:numPr>
        <w:tabs>
          <w:tab w:val="left" w:pos="709"/>
        </w:tabs>
        <w:spacing w:after="0" w:line="276" w:lineRule="auto"/>
        <w:ind w:left="0" w:firstLine="709"/>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срок, необходимый для устранения обстоятельств, препятствующих присутствию контролируемого лица при проведении контрольного мероприятия.</w:t>
      </w:r>
    </w:p>
    <w:p w14:paraId="5CBC2E7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4.14. Внеплановое контрольное мероприятие, кроме внеплановой документарной проверки, проводится только после согласования с органами прокуратуры.</w:t>
      </w:r>
    </w:p>
    <w:p w14:paraId="3A4ED22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7CE052D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i/>
          <w:sz w:val="24"/>
          <w:szCs w:val="24"/>
          <w:lang w:eastAsia="ru-RU"/>
        </w:rPr>
        <w:tab/>
      </w:r>
      <w:r w:rsidRPr="00AA5BA4">
        <w:rPr>
          <w:rFonts w:ascii="Times New Roman" w:eastAsia="Times New Roman" w:hAnsi="Times New Roman"/>
          <w:sz w:val="24"/>
          <w:szCs w:val="24"/>
          <w:lang w:eastAsia="ru-RU"/>
        </w:rPr>
        <w:t xml:space="preserve">4.15. Если основанием для проведения внепланового контрольного мероприятия являются </w:t>
      </w:r>
      <w:r w:rsidRPr="00AA5BA4">
        <w:rPr>
          <w:rFonts w:ascii="Times New Roman" w:eastAsia="Times New Roman" w:hAnsi="Times New Roman"/>
          <w:sz w:val="24"/>
          <w:szCs w:val="24"/>
          <w:lang w:eastAsia="ru-RU"/>
        </w:rPr>
        <w:lastRenderedPageBreak/>
        <w:t>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4.14 настоящего Положения.</w:t>
      </w:r>
    </w:p>
    <w:p w14:paraId="44D60E6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4.16.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решения о проведении контрольного мероприятия либо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62F3E753" w14:textId="77777777" w:rsidR="00F47026" w:rsidRPr="00AA5BA4" w:rsidRDefault="00F47026" w:rsidP="00AA5BA4">
      <w:pPr>
        <w:spacing w:after="0" w:line="276" w:lineRule="auto"/>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4.17. </w:t>
      </w:r>
      <w:r w:rsidRPr="00AA5BA4">
        <w:rPr>
          <w:rFonts w:ascii="Times New Roman" w:eastAsia="Times New Roman" w:hAnsi="Times New Roman"/>
          <w:color w:val="000000"/>
          <w:sz w:val="24"/>
          <w:szCs w:val="24"/>
        </w:rPr>
        <w:t xml:space="preserve">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w:t>
      </w:r>
      <w:r w:rsidRPr="00AA5BA4">
        <w:rPr>
          <w:rFonts w:ascii="Times New Roman" w:eastAsia="Times New Roman" w:hAnsi="Times New Roman"/>
          <w:sz w:val="24"/>
          <w:szCs w:val="24"/>
          <w:lang w:eastAsia="ru-RU"/>
        </w:rPr>
        <w:t>проводится в порядке, установленном статьей 70 Федерального закона от 31.07.2020 № 248-ФЗ.</w:t>
      </w:r>
    </w:p>
    <w:p w14:paraId="41FE4DC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ходе инспекционного визита могут совершаться следующие контрольные действия:</w:t>
      </w:r>
    </w:p>
    <w:p w14:paraId="53FB3B2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осмотр;</w:t>
      </w:r>
    </w:p>
    <w:p w14:paraId="6818981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опрос;</w:t>
      </w:r>
    </w:p>
    <w:p w14:paraId="129067A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получение письменных объяснений;</w:t>
      </w:r>
    </w:p>
    <w:p w14:paraId="48E63B3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37A0E2F" w14:textId="14BA399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Внеплановый инспекционный визит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w:t>
      </w:r>
    </w:p>
    <w:p w14:paraId="3C7F082D" w14:textId="77777777" w:rsidR="00F47026" w:rsidRPr="00AA5BA4" w:rsidRDefault="006920E3"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Инспекционный визит проводится без предварительного уведомления контролируемого лица и собственника объекта контроля.</w:t>
      </w:r>
    </w:p>
    <w:p w14:paraId="70697DC9" w14:textId="77777777" w:rsidR="00F47026" w:rsidRPr="00AA5BA4" w:rsidRDefault="006920E3"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14:paraId="1A0B8740" w14:textId="77777777" w:rsidR="00F47026" w:rsidRPr="00AA5BA4" w:rsidRDefault="006920E3"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Контролируемые лица или их представители обязаны обеспечить беспрепятственный доступ инспектора на объекты контроля.</w:t>
      </w:r>
    </w:p>
    <w:p w14:paraId="47506636"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4.1</w:t>
      </w:r>
      <w:r w:rsidR="000F162E" w:rsidRPr="00AA5BA4">
        <w:rPr>
          <w:rFonts w:ascii="Times New Roman" w:eastAsia="Times New Roman" w:hAnsi="Times New Roman"/>
          <w:sz w:val="24"/>
          <w:szCs w:val="24"/>
          <w:lang w:eastAsia="ru-RU"/>
        </w:rPr>
        <w:t>8</w:t>
      </w:r>
      <w:r w:rsidRPr="00AA5BA4">
        <w:rPr>
          <w:rFonts w:ascii="Times New Roman" w:eastAsia="Times New Roman" w:hAnsi="Times New Roman"/>
          <w:sz w:val="24"/>
          <w:szCs w:val="24"/>
          <w:lang w:eastAsia="ru-RU"/>
        </w:rPr>
        <w:t>. Рейдовый осмотр проводится в порядке, установленном статьей 71 Федерального закона от 31.07.2020 № 248-ФЗ.</w:t>
      </w:r>
    </w:p>
    <w:p w14:paraId="726DF5CA"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ходе рейдового осмотра могут совершаться следующие контрольные действия:</w:t>
      </w:r>
    </w:p>
    <w:p w14:paraId="7F7B2DD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осмотр;</w:t>
      </w:r>
    </w:p>
    <w:p w14:paraId="339B24E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опрос;</w:t>
      </w:r>
    </w:p>
    <w:p w14:paraId="61E416A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получение письменных объяснений;</w:t>
      </w:r>
    </w:p>
    <w:p w14:paraId="0646B362"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 истребование документов.</w:t>
      </w:r>
    </w:p>
    <w:p w14:paraId="615C637B" w14:textId="77777777" w:rsidR="00F47026" w:rsidRPr="00AA5BA4" w:rsidRDefault="006920E3" w:rsidP="00AA5BA4">
      <w:pPr>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30615E52" w14:textId="77777777" w:rsidR="00F47026" w:rsidRPr="00AA5BA4" w:rsidRDefault="006920E3"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При проведении рейдового осмотра инспекторы вправе взаимодействовать с находящимися на объектах гражданами.</w:t>
      </w:r>
    </w:p>
    <w:p w14:paraId="226C3433"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w:t>
      </w:r>
      <w:r w:rsidRPr="00AA5BA4">
        <w:rPr>
          <w:rFonts w:ascii="Times New Roman" w:eastAsia="Times New Roman" w:hAnsi="Times New Roman"/>
          <w:color w:val="000000"/>
          <w:sz w:val="24"/>
          <w:szCs w:val="24"/>
        </w:rPr>
        <w:lastRenderedPageBreak/>
        <w:t>беспрепятственный доступ инспекторам к территории и иным объектам, указанным в решении о проведении рейдового осмотра.</w:t>
      </w:r>
    </w:p>
    <w:p w14:paraId="2C1B5C26"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6920E3"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 xml:space="preserve">3-6 части 1 статьи 57 и частью 12 статьи 66 Федерального закона от 31.07.2020 </w:t>
      </w:r>
      <w:r w:rsidR="006920E3"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 248-ФЗ.</w:t>
      </w:r>
    </w:p>
    <w:p w14:paraId="30AAEC8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2841D9C1" w14:textId="77777777" w:rsidR="00F47026" w:rsidRPr="00AA5BA4" w:rsidRDefault="00F9026F"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ab/>
      </w:r>
      <w:r w:rsidR="00F47026" w:rsidRPr="00AA5BA4">
        <w:rPr>
          <w:rFonts w:ascii="Times New Roman" w:eastAsia="Times New Roman" w:hAnsi="Times New Roman"/>
          <w:sz w:val="24"/>
          <w:szCs w:val="24"/>
          <w:lang w:eastAsia="ru-RU"/>
        </w:rPr>
        <w:t>4.</w:t>
      </w:r>
      <w:r w:rsidR="000F162E" w:rsidRPr="00AA5BA4">
        <w:rPr>
          <w:rFonts w:ascii="Times New Roman" w:eastAsia="Times New Roman" w:hAnsi="Times New Roman"/>
          <w:sz w:val="24"/>
          <w:szCs w:val="24"/>
          <w:lang w:eastAsia="ru-RU"/>
        </w:rPr>
        <w:t>19</w:t>
      </w:r>
      <w:r w:rsidR="00F47026" w:rsidRPr="00AA5BA4">
        <w:rPr>
          <w:rFonts w:ascii="Times New Roman" w:eastAsia="Times New Roman" w:hAnsi="Times New Roman"/>
          <w:sz w:val="24"/>
          <w:szCs w:val="24"/>
          <w:lang w:eastAsia="ru-RU"/>
        </w:rPr>
        <w:t xml:space="preserve">. </w:t>
      </w:r>
      <w:r w:rsidR="00F47026" w:rsidRPr="00AA5BA4">
        <w:rPr>
          <w:rFonts w:ascii="Times New Roman" w:eastAsia="Times New Roman" w:hAnsi="Times New Roman"/>
          <w:color w:val="000000"/>
          <w:sz w:val="24"/>
          <w:szCs w:val="24"/>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и </w:t>
      </w:r>
      <w:r w:rsidR="00F47026" w:rsidRPr="00AA5BA4">
        <w:rPr>
          <w:rFonts w:ascii="Times New Roman" w:eastAsia="Times New Roman" w:hAnsi="Times New Roman"/>
          <w:sz w:val="24"/>
          <w:szCs w:val="24"/>
          <w:lang w:eastAsia="ru-RU"/>
        </w:rPr>
        <w:t>проводится в порядке, установленном статьей 72 Федерального закона от 31.07.2020 № 248-ФЗ.</w:t>
      </w:r>
    </w:p>
    <w:p w14:paraId="014B969C"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14:paraId="4BDD9BD0" w14:textId="77777777" w:rsidR="00F47026" w:rsidRPr="00AA5BA4" w:rsidRDefault="00F9026F" w:rsidP="00AA5BA4">
      <w:pPr>
        <w:tabs>
          <w:tab w:val="left" w:pos="709"/>
        </w:tabs>
        <w:spacing w:after="0" w:line="276" w:lineRule="auto"/>
        <w:ind w:right="2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r>
      <w:r w:rsidR="00F47026" w:rsidRPr="00AA5BA4">
        <w:rPr>
          <w:rFonts w:ascii="Times New Roman" w:eastAsia="Times New Roman" w:hAnsi="Times New Roman"/>
          <w:sz w:val="24"/>
          <w:szCs w:val="24"/>
          <w:lang w:eastAsia="ru-RU"/>
        </w:rPr>
        <w:t>В ходе документарной проверки могут совершаться следующие контрольные действия:</w:t>
      </w:r>
    </w:p>
    <w:p w14:paraId="0FAF5CC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получение письменных объяснений;</w:t>
      </w:r>
    </w:p>
    <w:p w14:paraId="5587C21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истребование документов.</w:t>
      </w:r>
    </w:p>
    <w:p w14:paraId="542CFCB6"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Внеплановая документарная проверка проводится без согласования с органами прокуратуры.</w:t>
      </w:r>
    </w:p>
    <w:p w14:paraId="5CE7B997" w14:textId="77777777" w:rsidR="00F47026" w:rsidRPr="00AA5BA4" w:rsidRDefault="00F9026F"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0C7D024" w14:textId="77777777" w:rsidR="00F47026" w:rsidRPr="00AA5BA4" w:rsidRDefault="00F9026F"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 сфере благоустройства, вправе дополнительно представить в контрольный орган документы, подтверждающие достоверность ранее представленных документов.</w:t>
      </w:r>
    </w:p>
    <w:p w14:paraId="4C88B956" w14:textId="77777777" w:rsidR="00F47026" w:rsidRPr="00AA5BA4" w:rsidRDefault="00F9026F"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lastRenderedPageBreak/>
        <w:tab/>
      </w:r>
      <w:r w:rsidR="00F47026" w:rsidRPr="00AA5BA4">
        <w:rPr>
          <w:rFonts w:ascii="Times New Roman" w:eastAsia="Times New Roman" w:hAnsi="Times New Roman"/>
          <w:color w:val="000000"/>
          <w:sz w:val="24"/>
          <w:szCs w:val="24"/>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 у контролируемого лица, не истребуются.</w:t>
      </w:r>
    </w:p>
    <w:p w14:paraId="343B044A" w14:textId="77777777" w:rsidR="00F47026" w:rsidRPr="00AA5BA4" w:rsidRDefault="00F9026F"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xml:space="preserve">Срок проведения документарной проверки не может превышать десять рабочих дней. </w:t>
      </w:r>
    </w:p>
    <w:p w14:paraId="572061E0" w14:textId="77777777" w:rsidR="00F47026" w:rsidRPr="00AA5BA4" w:rsidRDefault="00F9026F"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контрольный орган.</w:t>
      </w:r>
    </w:p>
    <w:p w14:paraId="1057A3C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4.2</w:t>
      </w:r>
      <w:r w:rsidR="000F162E" w:rsidRPr="00AA5BA4">
        <w:rPr>
          <w:rFonts w:ascii="Times New Roman" w:eastAsia="Times New Roman" w:hAnsi="Times New Roman"/>
          <w:sz w:val="24"/>
          <w:szCs w:val="24"/>
          <w:lang w:eastAsia="ru-RU"/>
        </w:rPr>
        <w:t>0</w:t>
      </w:r>
      <w:r w:rsidRPr="00AA5BA4">
        <w:rPr>
          <w:rFonts w:ascii="Times New Roman" w:eastAsia="Times New Roman" w:hAnsi="Times New Roman"/>
          <w:sz w:val="24"/>
          <w:szCs w:val="24"/>
          <w:lang w:eastAsia="ru-RU"/>
        </w:rPr>
        <w:t xml:space="preserve">. Выездная проверка проводится в порядке, установленном </w:t>
      </w:r>
      <w:r w:rsidRPr="00AA5BA4">
        <w:rPr>
          <w:rFonts w:ascii="Times New Roman" w:eastAsia="Times New Roman" w:hAnsi="Times New Roman"/>
          <w:sz w:val="24"/>
          <w:szCs w:val="24"/>
          <w:lang w:eastAsia="ru-RU"/>
        </w:rPr>
        <w:br/>
        <w:t>статьей 73 Федерального закона от 31.07.2020 № 248-ФЗ.</w:t>
      </w:r>
    </w:p>
    <w:p w14:paraId="0D337F49"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ходе выездной проверки могут совершаться следующие контрольные действия:</w:t>
      </w:r>
    </w:p>
    <w:p w14:paraId="0BA6D383" w14:textId="77777777" w:rsidR="00F47026" w:rsidRPr="00AA5BA4" w:rsidRDefault="00F47026" w:rsidP="00AA5BA4">
      <w:pPr>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1) осмотр;</w:t>
      </w:r>
    </w:p>
    <w:p w14:paraId="1A0D00B7" w14:textId="77777777" w:rsidR="00F47026" w:rsidRPr="00AA5BA4" w:rsidRDefault="00F47026" w:rsidP="00AA5BA4">
      <w:pPr>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2) опрос;</w:t>
      </w:r>
    </w:p>
    <w:p w14:paraId="7FE121D3" w14:textId="77777777" w:rsidR="00F47026" w:rsidRPr="00AA5BA4" w:rsidRDefault="00F47026" w:rsidP="00AA5BA4">
      <w:pPr>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3) получение письменных объяснений;</w:t>
      </w:r>
    </w:p>
    <w:p w14:paraId="7ADBA870" w14:textId="77777777" w:rsidR="00F47026" w:rsidRPr="00AA5BA4" w:rsidRDefault="00F47026" w:rsidP="00AA5BA4">
      <w:pPr>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4) истребование документов.</w:t>
      </w:r>
    </w:p>
    <w:p w14:paraId="57D9DC94" w14:textId="7CC9B7CD" w:rsidR="00F47026" w:rsidRPr="00AA5BA4" w:rsidRDefault="00F47026" w:rsidP="00AA5BA4">
      <w:pPr>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21" w:history="1">
        <w:r w:rsidRPr="00AA5BA4">
          <w:rPr>
            <w:rFonts w:ascii="Times New Roman" w:eastAsia="Times New Roman" w:hAnsi="Times New Roman"/>
            <w:sz w:val="24"/>
            <w:szCs w:val="24"/>
            <w:lang w:eastAsia="ru-RU"/>
          </w:rPr>
          <w:t>пунктами 3</w:t>
        </w:r>
      </w:hyperlink>
      <w:r w:rsidRPr="00AA5BA4">
        <w:rPr>
          <w:rFonts w:ascii="Times New Roman" w:eastAsia="Times New Roman" w:hAnsi="Times New Roman"/>
          <w:sz w:val="24"/>
          <w:szCs w:val="24"/>
          <w:lang w:eastAsia="ru-RU"/>
        </w:rPr>
        <w:t>-</w:t>
      </w:r>
      <w:hyperlink r:id="rId22" w:history="1">
        <w:r w:rsidRPr="00AA5BA4">
          <w:rPr>
            <w:rFonts w:ascii="Times New Roman" w:eastAsia="Times New Roman" w:hAnsi="Times New Roman"/>
            <w:sz w:val="24"/>
            <w:szCs w:val="24"/>
            <w:lang w:eastAsia="ru-RU"/>
          </w:rPr>
          <w:t>6 части 1 статьи 57</w:t>
        </w:r>
      </w:hyperlink>
      <w:r w:rsidRPr="00AA5BA4">
        <w:rPr>
          <w:rFonts w:ascii="Times New Roman" w:eastAsia="Times New Roman" w:hAnsi="Times New Roman"/>
          <w:sz w:val="24"/>
          <w:szCs w:val="24"/>
          <w:lang w:eastAsia="ru-RU"/>
        </w:rPr>
        <w:t xml:space="preserve"> и </w:t>
      </w:r>
      <w:hyperlink r:id="rId23" w:history="1">
        <w:r w:rsidRPr="00AA5BA4">
          <w:rPr>
            <w:rFonts w:ascii="Times New Roman" w:eastAsia="Times New Roman" w:hAnsi="Times New Roman"/>
            <w:sz w:val="24"/>
            <w:szCs w:val="24"/>
            <w:lang w:eastAsia="ru-RU"/>
          </w:rPr>
          <w:t>частью 12 статьи 66</w:t>
        </w:r>
      </w:hyperlink>
      <w:r w:rsidRPr="00AA5BA4">
        <w:rPr>
          <w:rFonts w:ascii="Times New Roman" w:eastAsia="Times New Roman" w:hAnsi="Times New Roman"/>
          <w:sz w:val="24"/>
          <w:szCs w:val="24"/>
          <w:lang w:eastAsia="ru-RU"/>
        </w:rPr>
        <w:t xml:space="preserve"> Федерального закона от 31.07.2020 № 248-ФЗ.</w:t>
      </w:r>
    </w:p>
    <w:p w14:paraId="5BEFF866"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Срок проведения выездной проверки не может превышать десять рабочих дней. </w:t>
      </w:r>
    </w:p>
    <w:p w14:paraId="20194AB5"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553B994" w14:textId="77777777"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803229A" w14:textId="1E6E5A0F" w:rsidR="00F47026" w:rsidRPr="00AA5BA4" w:rsidRDefault="00F47026" w:rsidP="00AA5BA4">
      <w:pPr>
        <w:widowControl w:val="0"/>
        <w:spacing w:after="0" w:line="276" w:lineRule="auto"/>
        <w:ind w:firstLine="708"/>
        <w:jc w:val="both"/>
        <w:rPr>
          <w:rFonts w:ascii="Times New Roman" w:eastAsia="Times New Roman" w:hAnsi="Times New Roman"/>
          <w:sz w:val="24"/>
          <w:szCs w:val="24"/>
          <w:lang w:eastAsia="ru-RU"/>
        </w:rPr>
      </w:pPr>
      <w:r w:rsidRPr="00AA5BA4">
        <w:rPr>
          <w:rFonts w:ascii="Times New Roman" w:eastAsia="Times New Roman" w:hAnsi="Times New Roman"/>
          <w:color w:val="000000"/>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w:t>
      </w:r>
      <w:r w:rsidR="00FB2868" w:rsidRPr="00AA5BA4">
        <w:rPr>
          <w:rFonts w:ascii="Times New Roman" w:eastAsia="Times New Roman" w:hAnsi="Times New Roman"/>
          <w:noProof/>
          <w:color w:val="000000"/>
          <w:sz w:val="24"/>
          <w:szCs w:val="24"/>
          <w:lang w:eastAsia="ru-RU"/>
        </w:rPr>
        <w:drawing>
          <wp:inline distT="0" distB="0" distL="0" distR="0" wp14:anchorId="61F0911E" wp14:editId="30AE0123">
            <wp:extent cx="9525" cy="9525"/>
            <wp:effectExtent l="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5BA4">
        <w:rPr>
          <w:rFonts w:ascii="Times New Roman" w:eastAsia="Times New Roman" w:hAnsi="Times New Roman"/>
          <w:color w:val="000000"/>
          <w:sz w:val="24"/>
          <w:szCs w:val="24"/>
        </w:rPr>
        <w:t>за 24 часа до ее начала.</w:t>
      </w:r>
    </w:p>
    <w:p w14:paraId="2B5364DC" w14:textId="77777777" w:rsidR="00F47026" w:rsidRPr="00AA5BA4" w:rsidRDefault="00E017F1"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контрольного органа.</w:t>
      </w:r>
    </w:p>
    <w:p w14:paraId="39510997"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4.2</w:t>
      </w:r>
      <w:r w:rsidR="00E95AFF" w:rsidRPr="00AA5BA4">
        <w:rPr>
          <w:rFonts w:ascii="Times New Roman" w:eastAsia="Times New Roman" w:hAnsi="Times New Roman"/>
          <w:color w:val="000000"/>
          <w:sz w:val="24"/>
          <w:szCs w:val="24"/>
        </w:rPr>
        <w:t>1</w:t>
      </w:r>
      <w:r w:rsidRPr="00AA5BA4">
        <w:rPr>
          <w:rFonts w:ascii="Times New Roman" w:eastAsia="Times New Roman" w:hAnsi="Times New Roman"/>
          <w:color w:val="000000"/>
          <w:sz w:val="24"/>
          <w:szCs w:val="24"/>
        </w:rPr>
        <w:t>. Если основанием для проведения внеплановых выездной проверки, инспекционного визита, рейдового осмотра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 248-ФЗ.</w:t>
      </w:r>
    </w:p>
    <w:p w14:paraId="74E9AC23"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4.2</w:t>
      </w:r>
      <w:r w:rsidR="00E95AFF" w:rsidRPr="00AA5BA4">
        <w:rPr>
          <w:rFonts w:ascii="Times New Roman" w:eastAsia="Times New Roman" w:hAnsi="Times New Roman"/>
          <w:sz w:val="24"/>
          <w:szCs w:val="24"/>
          <w:lang w:eastAsia="ru-RU"/>
        </w:rPr>
        <w:t>2</w:t>
      </w:r>
      <w:r w:rsidRPr="00AA5BA4">
        <w:rPr>
          <w:rFonts w:ascii="Times New Roman" w:eastAsia="Times New Roman" w:hAnsi="Times New Roman"/>
          <w:sz w:val="24"/>
          <w:szCs w:val="24"/>
          <w:lang w:eastAsia="ru-RU"/>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w:t>
      </w:r>
      <w:r w:rsidRPr="00AA5BA4">
        <w:rPr>
          <w:rFonts w:ascii="Times New Roman" w:eastAsia="Times New Roman" w:hAnsi="Times New Roman"/>
          <w:sz w:val="24"/>
          <w:szCs w:val="24"/>
          <w:lang w:eastAsia="ru-RU"/>
        </w:rPr>
        <w:lastRenderedPageBreak/>
        <w:t xml:space="preserve">Федерального закона от 31.07.2020 № 248-ФЗ. </w:t>
      </w:r>
    </w:p>
    <w:p w14:paraId="437DA317"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Наблюдение за соблюдением обязательных требований (мониторингом безопасности)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w:t>
      </w:r>
    </w:p>
    <w:p w14:paraId="45E6843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Наблюдение за соблюдением обязательных требований (мониторингом безопасности) осуществляется по месту нахождения контрольного органа постоянно на основании задания уполномоченного должностного лица.</w:t>
      </w:r>
    </w:p>
    <w:p w14:paraId="376C2507"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008E3041" w:rsidRPr="00AA5BA4">
        <w:rPr>
          <w:rFonts w:ascii="Times New Roman" w:eastAsia="Times New Roman" w:hAnsi="Times New Roman"/>
          <w:sz w:val="24"/>
          <w:szCs w:val="24"/>
          <w:lang w:eastAsia="ru-RU"/>
        </w:rPr>
        <w:t>руководителю контрольного органа</w:t>
      </w:r>
      <w:r w:rsidRPr="00AA5BA4">
        <w:rPr>
          <w:rFonts w:ascii="Times New Roman" w:eastAsia="Times New Roman" w:hAnsi="Times New Roman"/>
          <w:sz w:val="24"/>
          <w:szCs w:val="24"/>
          <w:lang w:eastAsia="ru-RU"/>
        </w:rPr>
        <w:t xml:space="preserve"> для принятия следующих решений: </w:t>
      </w:r>
    </w:p>
    <w:p w14:paraId="4AD5439A" w14:textId="77777777" w:rsidR="00F47026" w:rsidRPr="00AA5BA4" w:rsidRDefault="005657B9" w:rsidP="00AA5BA4">
      <w:pPr>
        <w:widowControl w:val="0"/>
        <w:numPr>
          <w:ilvl w:val="0"/>
          <w:numId w:val="17"/>
        </w:numPr>
        <w:tabs>
          <w:tab w:val="left" w:pos="709"/>
        </w:tabs>
        <w:spacing w:after="0" w:line="276" w:lineRule="auto"/>
        <w:ind w:left="0" w:firstLine="709"/>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00F47026" w:rsidRPr="00AA5BA4">
        <w:rPr>
          <w:rFonts w:ascii="Times New Roman" w:eastAsia="Times New Roman" w:hAnsi="Times New Roman"/>
          <w:sz w:val="24"/>
          <w:szCs w:val="24"/>
          <w:lang w:eastAsia="ru-RU"/>
        </w:rPr>
        <w:t>о проведении внепланового контрольного мероприятия в соответствии со статьей 60 Федерального закона от 31.07.2020 № 248-ФЗ;</w:t>
      </w:r>
    </w:p>
    <w:p w14:paraId="728F3E6A" w14:textId="77777777" w:rsidR="00F47026" w:rsidRPr="00AA5BA4" w:rsidRDefault="00F47026" w:rsidP="00AA5BA4">
      <w:pPr>
        <w:widowControl w:val="0"/>
        <w:numPr>
          <w:ilvl w:val="0"/>
          <w:numId w:val="17"/>
        </w:numPr>
        <w:spacing w:after="0" w:line="276" w:lineRule="auto"/>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об объявлении предостережения;</w:t>
      </w:r>
    </w:p>
    <w:p w14:paraId="7C5A4FAE" w14:textId="2BC1B6F9" w:rsidR="00F47026" w:rsidRPr="00AA5BA4" w:rsidRDefault="00F47026" w:rsidP="00AA5BA4">
      <w:pPr>
        <w:widowControl w:val="0"/>
        <w:numPr>
          <w:ilvl w:val="0"/>
          <w:numId w:val="17"/>
        </w:numPr>
        <w:spacing w:after="0" w:line="276" w:lineRule="auto"/>
        <w:ind w:left="0" w:firstLine="709"/>
        <w:contextualSpacing/>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о выдаче предписания об устранении выявленных нарушений в порядке, предусмотренном пунктом 1 части 2 статьи 90 Федерального закона от </w:t>
      </w:r>
      <w:r w:rsidR="00FB2868" w:rsidRPr="00AA5BA4">
        <w:rPr>
          <w:rFonts w:ascii="Times New Roman" w:eastAsia="Times New Roman" w:hAnsi="Times New Roman"/>
          <w:sz w:val="24"/>
          <w:szCs w:val="24"/>
          <w:lang w:eastAsia="ru-RU"/>
        </w:rPr>
        <w:t>31.07.2020 №</w:t>
      </w:r>
      <w:r w:rsidRPr="00AA5BA4">
        <w:rPr>
          <w:rFonts w:ascii="Times New Roman" w:eastAsia="Times New Roman" w:hAnsi="Times New Roman"/>
          <w:sz w:val="24"/>
          <w:szCs w:val="24"/>
          <w:lang w:eastAsia="ru-RU"/>
        </w:rPr>
        <w:t xml:space="preserve"> 248-ФЗ.  </w:t>
      </w:r>
    </w:p>
    <w:p w14:paraId="2FAFCB0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4.2</w:t>
      </w:r>
      <w:r w:rsidR="00E95AFF" w:rsidRPr="00AA5BA4">
        <w:rPr>
          <w:rFonts w:ascii="Times New Roman" w:eastAsia="Times New Roman" w:hAnsi="Times New Roman"/>
          <w:sz w:val="24"/>
          <w:szCs w:val="24"/>
          <w:lang w:eastAsia="ru-RU"/>
        </w:rPr>
        <w:t>3</w:t>
      </w: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color w:val="000000"/>
          <w:sz w:val="24"/>
          <w:szCs w:val="24"/>
        </w:rPr>
        <w:t xml:space="preserve">Выездное обследование проводится на основании задания </w:t>
      </w:r>
      <w:r w:rsidR="008E3041" w:rsidRPr="00AA5BA4">
        <w:rPr>
          <w:rFonts w:ascii="Times New Roman" w:eastAsia="Times New Roman" w:hAnsi="Times New Roman"/>
          <w:color w:val="000000"/>
          <w:sz w:val="24"/>
          <w:szCs w:val="24"/>
        </w:rPr>
        <w:t>руководителя контрольного органа</w:t>
      </w:r>
      <w:r w:rsidRPr="00AA5BA4">
        <w:rPr>
          <w:rFonts w:ascii="Times New Roman" w:eastAsia="Times New Roman" w:hAnsi="Times New Roman"/>
          <w:color w:val="000000"/>
          <w:sz w:val="24"/>
          <w:szCs w:val="24"/>
        </w:rPr>
        <w:t xml:space="preserve">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и в</w:t>
      </w:r>
      <w:r w:rsidRPr="00AA5BA4">
        <w:rPr>
          <w:rFonts w:ascii="Times New Roman" w:eastAsia="Times New Roman" w:hAnsi="Times New Roman"/>
          <w:sz w:val="24"/>
          <w:szCs w:val="24"/>
          <w:lang w:eastAsia="ru-RU"/>
        </w:rPr>
        <w:t xml:space="preserve"> порядке, установленном статьей 75 Федерального закона от 31.07.2020 № 248-ФЗ.</w:t>
      </w:r>
    </w:p>
    <w:p w14:paraId="060DDA3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5C7A1D3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3BEC222" w14:textId="68A648B0" w:rsidR="00F47026" w:rsidRPr="00AA5BA4" w:rsidRDefault="001C1098"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noProof/>
          <w:color w:val="000000"/>
          <w:sz w:val="24"/>
          <w:szCs w:val="24"/>
          <w:lang w:eastAsia="ru-RU"/>
        </w:rPr>
        <w:tab/>
      </w:r>
      <w:r w:rsidR="00F47026" w:rsidRPr="00AA5BA4">
        <w:rPr>
          <w:rFonts w:ascii="Times New Roman" w:eastAsia="Times New Roman" w:hAnsi="Times New Roman"/>
          <w:color w:val="000000"/>
          <w:sz w:val="24"/>
          <w:szCs w:val="24"/>
        </w:rPr>
        <w:t>По результатам проведения выездного обследования решения, предусмотренные пунктами 1 и 2 части 2 статьи 90 Федерального закона от 31.07.2020 № 248-ФЗ, не принимаются.</w:t>
      </w:r>
      <w:r w:rsidR="00FB2868" w:rsidRPr="00AA5BA4">
        <w:rPr>
          <w:rFonts w:ascii="Times New Roman" w:eastAsia="Times New Roman" w:hAnsi="Times New Roman"/>
          <w:noProof/>
          <w:color w:val="000000"/>
          <w:sz w:val="24"/>
          <w:szCs w:val="24"/>
          <w:lang w:eastAsia="ru-RU"/>
        </w:rPr>
        <w:drawing>
          <wp:inline distT="0" distB="0" distL="0" distR="0" wp14:anchorId="64FC14DF" wp14:editId="1A5FCF74">
            <wp:extent cx="9525" cy="9525"/>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2A6A51" w14:textId="178E993F" w:rsidR="006953EF" w:rsidRPr="00AA5BA4" w:rsidRDefault="00FB2868" w:rsidP="00AA5BA4">
      <w:pPr>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noProof/>
          <w:color w:val="000000"/>
          <w:sz w:val="24"/>
          <w:szCs w:val="24"/>
          <w:lang w:eastAsia="ru-RU"/>
        </w:rPr>
        <w:drawing>
          <wp:inline distT="0" distB="0" distL="0" distR="0" wp14:anchorId="35B99B36" wp14:editId="1A1AF751">
            <wp:extent cx="9525" cy="9525"/>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C1098" w:rsidRPr="00AA5BA4">
        <w:rPr>
          <w:rFonts w:ascii="Times New Roman" w:eastAsia="Times New Roman" w:hAnsi="Times New Roman"/>
          <w:noProof/>
          <w:color w:val="000000"/>
          <w:sz w:val="24"/>
          <w:szCs w:val="24"/>
          <w:lang w:eastAsia="ru-RU"/>
        </w:rPr>
        <w:tab/>
      </w:r>
      <w:r w:rsidR="00F47026" w:rsidRPr="00AA5BA4">
        <w:rPr>
          <w:rFonts w:ascii="Times New Roman" w:eastAsia="Times New Roman" w:hAnsi="Times New Roman"/>
          <w:color w:val="000000"/>
          <w:sz w:val="24"/>
          <w:szCs w:val="24"/>
        </w:rPr>
        <w:t>4.2</w:t>
      </w:r>
      <w:r w:rsidR="00E95AFF" w:rsidRPr="00AA5BA4">
        <w:rPr>
          <w:rFonts w:ascii="Times New Roman" w:eastAsia="Times New Roman" w:hAnsi="Times New Roman"/>
          <w:color w:val="000000"/>
          <w:sz w:val="24"/>
          <w:szCs w:val="24"/>
        </w:rPr>
        <w:t>4</w:t>
      </w:r>
      <w:r w:rsidR="00F47026" w:rsidRPr="00AA5BA4">
        <w:rPr>
          <w:rFonts w:ascii="Times New Roman" w:eastAsia="Times New Roman" w:hAnsi="Times New Roman"/>
          <w:color w:val="000000"/>
          <w:sz w:val="24"/>
          <w:szCs w:val="24"/>
        </w:rPr>
        <w:t xml:space="preserve">. </w:t>
      </w:r>
      <w:r w:rsidR="006953EF" w:rsidRPr="00AA5BA4">
        <w:rPr>
          <w:rFonts w:ascii="Times New Roman" w:eastAsia="Times New Roman" w:hAnsi="Times New Roman"/>
          <w:color w:val="000000"/>
          <w:sz w:val="24"/>
          <w:szCs w:val="24"/>
        </w:rPr>
        <w:t>С 1 марта 2022 года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контрольным органом.</w:t>
      </w:r>
      <w:r w:rsidRPr="00AA5BA4">
        <w:rPr>
          <w:rFonts w:ascii="Times New Roman" w:eastAsia="Times New Roman" w:hAnsi="Times New Roman"/>
          <w:noProof/>
          <w:color w:val="000000"/>
          <w:sz w:val="24"/>
          <w:szCs w:val="24"/>
          <w:lang w:eastAsia="ru-RU"/>
        </w:rPr>
        <w:drawing>
          <wp:inline distT="0" distB="0" distL="0" distR="0" wp14:anchorId="2C84252F" wp14:editId="2940BAAD">
            <wp:extent cx="9525" cy="9525"/>
            <wp:effectExtent l="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3D88B4" w14:textId="77777777" w:rsidR="00F47026" w:rsidRPr="00AA5BA4" w:rsidRDefault="006953EF" w:rsidP="00AA5BA4">
      <w:pPr>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9B25514" w14:textId="77777777" w:rsidR="00F47026" w:rsidRPr="00AA5BA4" w:rsidRDefault="00F47026" w:rsidP="00AA5BA4">
      <w:pPr>
        <w:spacing w:after="0" w:line="276" w:lineRule="auto"/>
        <w:ind w:right="28" w:firstLine="70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До 31 декабря 2023 года при проведении контрольных мероприятий проверочные листы могут заполняться инспектором на бумажном носителе в соответствии с частью 10 статьи 98 Федерального закона от 31.07.2020 № 248-ФЗ.</w:t>
      </w:r>
    </w:p>
    <w:p w14:paraId="5976CB7D" w14:textId="77777777" w:rsidR="00F47026" w:rsidRPr="00AA5BA4" w:rsidRDefault="00F47026" w:rsidP="00AA5BA4">
      <w:pPr>
        <w:numPr>
          <w:ilvl w:val="1"/>
          <w:numId w:val="30"/>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Контроль за устранением выявленных нарушений обязательных требований осуществляется контрольным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3D69517A" w14:textId="77777777" w:rsidR="00F47026" w:rsidRPr="00AA5BA4" w:rsidRDefault="00F47026" w:rsidP="00AA5BA4">
      <w:pPr>
        <w:spacing w:after="0" w:line="276" w:lineRule="auto"/>
        <w:ind w:right="28"/>
        <w:jc w:val="both"/>
        <w:rPr>
          <w:rFonts w:ascii="Times New Roman" w:eastAsia="Times New Roman" w:hAnsi="Times New Roman"/>
          <w:color w:val="000000"/>
          <w:sz w:val="24"/>
          <w:szCs w:val="24"/>
        </w:rPr>
      </w:pPr>
    </w:p>
    <w:p w14:paraId="7C4DA52A" w14:textId="0C079B86" w:rsidR="00F47026" w:rsidRPr="00FB2868" w:rsidRDefault="00FB2868" w:rsidP="00FB2868">
      <w:pPr>
        <w:spacing w:after="0" w:line="276" w:lineRule="auto"/>
        <w:ind w:right="-4" w:firstLine="709"/>
        <w:contextualSpacing/>
        <w:jc w:val="both"/>
        <w:rPr>
          <w:rFonts w:ascii="Times New Roman" w:eastAsia="Times New Roman" w:hAnsi="Times New Roman"/>
          <w:bCs/>
          <w:color w:val="000000"/>
          <w:sz w:val="24"/>
          <w:szCs w:val="24"/>
        </w:rPr>
      </w:pPr>
      <w:r w:rsidRPr="00FB2868">
        <w:rPr>
          <w:rFonts w:ascii="Times New Roman" w:eastAsia="Times New Roman" w:hAnsi="Times New Roman"/>
          <w:bCs/>
          <w:color w:val="000000"/>
          <w:sz w:val="24"/>
          <w:szCs w:val="24"/>
        </w:rPr>
        <w:t>5</w:t>
      </w:r>
      <w:r w:rsidR="00F47026" w:rsidRPr="00FB2868">
        <w:rPr>
          <w:rFonts w:ascii="Times New Roman" w:eastAsia="Times New Roman" w:hAnsi="Times New Roman"/>
          <w:bCs/>
          <w:color w:val="000000"/>
          <w:sz w:val="24"/>
          <w:szCs w:val="24"/>
        </w:rPr>
        <w:t>. Результаты контрольного мероприятия</w:t>
      </w:r>
    </w:p>
    <w:p w14:paraId="49C64959"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контрольным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5.5 настоящего Положения.</w:t>
      </w:r>
    </w:p>
    <w:p w14:paraId="56F8B65E"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5.2.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14:paraId="1E792897" w14:textId="77777777" w:rsidR="00F47026" w:rsidRPr="00AA5BA4" w:rsidRDefault="00F47026" w:rsidP="00AA5BA4">
      <w:pPr>
        <w:spacing w:after="48" w:line="276" w:lineRule="auto"/>
        <w:jc w:val="both"/>
        <w:outlineLvl w:val="1"/>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В случае выявления в ходе проведения проверки нарушения требований законодательства Камчатского края, за которое предусмотрена административная ответственность, копия акта направляется в административную комиссию </w:t>
      </w:r>
      <w:r w:rsidR="005E17E9" w:rsidRPr="00AA5BA4">
        <w:rPr>
          <w:rFonts w:ascii="Times New Roman" w:eastAsia="Times New Roman" w:hAnsi="Times New Roman"/>
          <w:color w:val="000000"/>
          <w:sz w:val="24"/>
          <w:szCs w:val="24"/>
        </w:rPr>
        <w:t xml:space="preserve">администрации </w:t>
      </w:r>
      <w:r w:rsidR="008238A7" w:rsidRPr="00AA5BA4">
        <w:rPr>
          <w:rFonts w:ascii="Times New Roman" w:hAnsi="Times New Roman"/>
          <w:sz w:val="24"/>
          <w:szCs w:val="24"/>
        </w:rPr>
        <w:t>сельского поселения «село Пахачи»</w:t>
      </w:r>
      <w:r w:rsidR="00E545AF" w:rsidRPr="00AA5BA4">
        <w:rPr>
          <w:rFonts w:ascii="Times New Roman" w:hAnsi="Times New Roman"/>
          <w:sz w:val="24"/>
          <w:szCs w:val="24"/>
        </w:rPr>
        <w:t>.</w:t>
      </w:r>
    </w:p>
    <w:p w14:paraId="2916E6A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необходимости обработки результатов с помощью специальных систем, программ, справочно-информационных ресурсов, применения технических средств и т.д.</w:t>
      </w:r>
    </w:p>
    <w:p w14:paraId="6E9C28B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77D26185" w14:textId="77777777" w:rsidR="006415B9" w:rsidRPr="00AA5BA4" w:rsidRDefault="00F47026" w:rsidP="00AA5BA4">
      <w:pPr>
        <w:widowControl w:val="0"/>
        <w:tabs>
          <w:tab w:val="left" w:pos="709"/>
        </w:tabs>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i/>
          <w:sz w:val="24"/>
          <w:szCs w:val="24"/>
          <w:lang w:eastAsia="ru-RU"/>
        </w:rPr>
        <w:t xml:space="preserve"> </w:t>
      </w:r>
      <w:r w:rsidRPr="00AA5BA4">
        <w:rPr>
          <w:rFonts w:ascii="Times New Roman" w:eastAsia="Times New Roman" w:hAnsi="Times New Roman"/>
          <w:i/>
          <w:sz w:val="24"/>
          <w:szCs w:val="24"/>
          <w:lang w:eastAsia="ru-RU"/>
        </w:rPr>
        <w:tab/>
      </w:r>
      <w:r w:rsidR="006D1DA3" w:rsidRPr="00AA5BA4">
        <w:rPr>
          <w:rFonts w:ascii="Times New Roman" w:eastAsia="Times New Roman" w:hAnsi="Times New Roman"/>
          <w:sz w:val="24"/>
          <w:szCs w:val="24"/>
          <w:lang w:eastAsia="ru-RU"/>
        </w:rPr>
        <w:t xml:space="preserve">5.4. </w:t>
      </w:r>
      <w:r w:rsidR="006415B9" w:rsidRPr="00AA5BA4">
        <w:rPr>
          <w:rFonts w:ascii="Times New Roman" w:eastAsia="Times New Roman" w:hAnsi="Times New Roman"/>
          <w:sz w:val="24"/>
          <w:szCs w:val="24"/>
          <w:lang w:eastAsia="ru-RU"/>
        </w:rPr>
        <w:t>При осуществлении муниципального контроля в сфере благоустройства контрольный орган использует типовые формы документов, утвержденные приказом Минэкономразвития России от 31.03.2021 № 151 «О типовых формах документов, используемых контрольным (надзорным) органом» (далее – приказ от 31.03.2021 № 151).</w:t>
      </w:r>
    </w:p>
    <w:p w14:paraId="5CF42D51" w14:textId="77777777" w:rsidR="006415B9" w:rsidRPr="00AA5BA4" w:rsidRDefault="006415B9" w:rsidP="00AA5BA4">
      <w:pPr>
        <w:widowControl w:val="0"/>
        <w:tabs>
          <w:tab w:val="left" w:pos="709"/>
        </w:tabs>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При отсутствии в приказе от 31.03.2021 № 151 типовых форм, необходимых для осуществления муниципального контроля в сфере благоустройства, контрольный орган утверждает формы документов.</w:t>
      </w:r>
    </w:p>
    <w:p w14:paraId="1E7B5BF6" w14:textId="77777777" w:rsidR="00F47026" w:rsidRPr="00AA5BA4" w:rsidRDefault="00F47026" w:rsidP="00AA5BA4">
      <w:pPr>
        <w:widowControl w:val="0"/>
        <w:tabs>
          <w:tab w:val="left" w:pos="709"/>
        </w:tabs>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D83B68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0FEEBF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rsidRPr="00AA5BA4">
        <w:rPr>
          <w:rFonts w:ascii="Times New Roman" w:eastAsia="Times New Roman" w:hAnsi="Times New Roman"/>
          <w:sz w:val="24"/>
          <w:szCs w:val="24"/>
          <w:lang w:eastAsia="ru-RU"/>
        </w:rP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AEDA6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4FDE820"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BBF08B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ABF10D3" w14:textId="77777777" w:rsidR="00F47026" w:rsidRPr="00AA5BA4" w:rsidRDefault="00F47026" w:rsidP="00AA5BA4">
      <w:pPr>
        <w:numPr>
          <w:ilvl w:val="1"/>
          <w:numId w:val="24"/>
        </w:numPr>
        <w:tabs>
          <w:tab w:val="left" w:pos="1560"/>
        </w:tabs>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ЕРКНМ.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EF56AA9"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r>
    </w:p>
    <w:p w14:paraId="545E1BF2" w14:textId="2874A9E6" w:rsidR="00A350B3" w:rsidRPr="00FB2868" w:rsidRDefault="00F47026" w:rsidP="00FB2868">
      <w:pPr>
        <w:widowControl w:val="0"/>
        <w:numPr>
          <w:ilvl w:val="0"/>
          <w:numId w:val="24"/>
        </w:numPr>
        <w:spacing w:after="0" w:line="276" w:lineRule="auto"/>
        <w:ind w:left="0" w:firstLine="709"/>
        <w:jc w:val="both"/>
        <w:rPr>
          <w:rFonts w:ascii="Times New Roman" w:eastAsia="Times New Roman" w:hAnsi="Times New Roman"/>
          <w:bCs/>
          <w:sz w:val="24"/>
          <w:szCs w:val="24"/>
          <w:lang w:eastAsia="ru-RU"/>
        </w:rPr>
      </w:pPr>
      <w:r w:rsidRPr="00FB2868">
        <w:rPr>
          <w:rFonts w:ascii="Times New Roman" w:eastAsia="Times New Roman" w:hAnsi="Times New Roman"/>
          <w:bCs/>
          <w:sz w:val="24"/>
          <w:szCs w:val="24"/>
          <w:lang w:eastAsia="ru-RU"/>
        </w:rPr>
        <w:t>Обжалование решений контрольных органов, действий (бездействия) их должностных лиц</w:t>
      </w:r>
    </w:p>
    <w:p w14:paraId="3962F286"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6.1.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14:paraId="23FECFD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решений, принятых по результатам контрольных мероприятий, в том числе в части сроков исполнения этих решений;</w:t>
      </w:r>
    </w:p>
    <w:p w14:paraId="0177C6FF"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2) иных решений контрольного органа, действий (бездействия) его </w:t>
      </w:r>
      <w:r w:rsidR="00BB5BB6" w:rsidRPr="00AA5BA4">
        <w:rPr>
          <w:rFonts w:ascii="Times New Roman" w:eastAsia="Times New Roman" w:hAnsi="Times New Roman"/>
          <w:sz w:val="24"/>
          <w:szCs w:val="24"/>
          <w:lang w:eastAsia="ru-RU"/>
        </w:rPr>
        <w:t>должностных лиц</w:t>
      </w:r>
      <w:r w:rsidRPr="00AA5BA4">
        <w:rPr>
          <w:rFonts w:ascii="Times New Roman" w:eastAsia="Times New Roman" w:hAnsi="Times New Roman"/>
          <w:sz w:val="24"/>
          <w:szCs w:val="24"/>
          <w:lang w:eastAsia="ru-RU"/>
        </w:rPr>
        <w:t>.</w:t>
      </w:r>
    </w:p>
    <w:p w14:paraId="6B19C2F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6.2. Судебное обжалование решений контрольного органа, действий (бездействия) его инспектора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65A06A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6.3.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56BF0B04"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6.4. Порядок рассмотрения жалобы предусматривает, что:</w:t>
      </w:r>
    </w:p>
    <w:p w14:paraId="7A166F1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жалоба на решение контрольного органа, действия (бездействие) его инспектора рассматривается руководителем контрольного органа;</w:t>
      </w:r>
    </w:p>
    <w:p w14:paraId="49AFDE7B" w14:textId="77777777" w:rsidR="00F47026" w:rsidRPr="00AA5BA4" w:rsidRDefault="00F47026" w:rsidP="00AA5BA4">
      <w:pPr>
        <w:spacing w:after="48" w:line="276" w:lineRule="auto"/>
        <w:jc w:val="both"/>
        <w:outlineLvl w:val="1"/>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lastRenderedPageBreak/>
        <w:t xml:space="preserve"> </w:t>
      </w:r>
      <w:r w:rsidRPr="00AA5BA4">
        <w:rPr>
          <w:rFonts w:ascii="Times New Roman" w:eastAsia="Times New Roman" w:hAnsi="Times New Roman"/>
          <w:sz w:val="24"/>
          <w:szCs w:val="24"/>
          <w:lang w:eastAsia="ru-RU"/>
        </w:rPr>
        <w:tab/>
        <w:t xml:space="preserve">2) жалоба на действия (бездействие) руководителя контрольного органа рассматривается </w:t>
      </w:r>
      <w:r w:rsidR="002C2736" w:rsidRPr="00AA5BA4">
        <w:rPr>
          <w:rFonts w:ascii="Times New Roman" w:eastAsia="Times New Roman" w:hAnsi="Times New Roman"/>
          <w:sz w:val="24"/>
          <w:szCs w:val="24"/>
          <w:lang w:eastAsia="ru-RU"/>
        </w:rPr>
        <w:t xml:space="preserve">Главой </w:t>
      </w:r>
      <w:r w:rsidR="008238A7" w:rsidRPr="00AA5BA4">
        <w:rPr>
          <w:rFonts w:ascii="Times New Roman" w:hAnsi="Times New Roman"/>
          <w:sz w:val="24"/>
          <w:szCs w:val="24"/>
        </w:rPr>
        <w:t>сельского поселения «село Пахачи»</w:t>
      </w:r>
      <w:r w:rsidR="00E545AF" w:rsidRPr="00AA5BA4">
        <w:rPr>
          <w:rFonts w:ascii="Times New Roman" w:hAnsi="Times New Roman"/>
          <w:sz w:val="24"/>
          <w:szCs w:val="24"/>
        </w:rPr>
        <w:t>.</w:t>
      </w:r>
    </w:p>
    <w:p w14:paraId="7AF6DF89" w14:textId="77777777" w:rsidR="00F47026" w:rsidRPr="00AA5BA4" w:rsidRDefault="00F47026" w:rsidP="00AA5BA4">
      <w:pPr>
        <w:numPr>
          <w:ilvl w:val="1"/>
          <w:numId w:val="21"/>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инспектора которого обжалуются.</w:t>
      </w:r>
    </w:p>
    <w:p w14:paraId="6BEA7637" w14:textId="77777777" w:rsidR="00F47026" w:rsidRPr="00AA5BA4" w:rsidRDefault="00F47026" w:rsidP="00AA5BA4">
      <w:pPr>
        <w:numPr>
          <w:ilvl w:val="1"/>
          <w:numId w:val="21"/>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Жалоба на решение контрольного органа, действия (бездействие) его инспектора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CC6081B" w14:textId="77777777" w:rsidR="00F47026" w:rsidRPr="00AA5BA4" w:rsidRDefault="00F47026" w:rsidP="00AA5BA4">
      <w:pPr>
        <w:numPr>
          <w:ilvl w:val="1"/>
          <w:numId w:val="21"/>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431AB7A" w14:textId="77777777" w:rsidR="00F47026" w:rsidRPr="00AA5BA4" w:rsidRDefault="00F47026" w:rsidP="00AA5BA4">
      <w:pPr>
        <w:numPr>
          <w:ilvl w:val="1"/>
          <w:numId w:val="21"/>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308C65F3" w14:textId="77777777" w:rsidR="00F47026" w:rsidRPr="00AA5BA4" w:rsidRDefault="00F47026" w:rsidP="00AA5BA4">
      <w:pPr>
        <w:numPr>
          <w:ilvl w:val="1"/>
          <w:numId w:val="21"/>
        </w:numPr>
        <w:tabs>
          <w:tab w:val="left" w:pos="709"/>
        </w:tabs>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52FF438" w14:textId="77777777" w:rsidR="00F47026" w:rsidRPr="00AA5BA4" w:rsidRDefault="00F47026" w:rsidP="00AA5BA4">
      <w:pPr>
        <w:numPr>
          <w:ilvl w:val="1"/>
          <w:numId w:val="21"/>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sz w:val="24"/>
          <w:szCs w:val="24"/>
          <w:lang w:eastAsia="ru-RU"/>
        </w:rPr>
        <w:t>Жалоба может содержать ходатайство о приостановлении исполнения обжалуемого решения контрольного органа.</w:t>
      </w:r>
    </w:p>
    <w:p w14:paraId="6BB8D31F" w14:textId="77777777" w:rsidR="00F47026" w:rsidRPr="00AA5BA4" w:rsidRDefault="00F47026" w:rsidP="00AA5BA4">
      <w:pPr>
        <w:numPr>
          <w:ilvl w:val="1"/>
          <w:numId w:val="21"/>
        </w:numPr>
        <w:spacing w:after="0" w:line="276" w:lineRule="auto"/>
        <w:ind w:right="28"/>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Жалоба должна содержать:</w:t>
      </w:r>
    </w:p>
    <w:p w14:paraId="2C8830BE" w14:textId="77777777" w:rsidR="00F47026" w:rsidRPr="00AA5BA4" w:rsidRDefault="0065003E"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наименование контрольного органа, фамилию, имя, отчество (при наличии) инспектора, решение и (или) действие (бездействие) которых обжалуются;</w:t>
      </w:r>
    </w:p>
    <w:p w14:paraId="7FC2B2D3" w14:textId="77777777" w:rsidR="00F47026" w:rsidRPr="00AA5BA4" w:rsidRDefault="0065003E"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фамилию, имя, отчество (при наличии), сведения о месте жительства (месте осуществления деятельности) гражданина, либо наименование организации -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B5345A1" w14:textId="77777777" w:rsidR="00F47026" w:rsidRPr="00AA5BA4" w:rsidRDefault="0065003E"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сведения об обжалуемых решении контрольного органа и (или) действии (бездействии) его инспектора, которые привели или могут привести к нарушению прав контролируемого лица, подавшего жалобу;</w:t>
      </w:r>
    </w:p>
    <w:p w14:paraId="74A330CA" w14:textId="132D1299" w:rsidR="00F47026" w:rsidRPr="00AA5BA4" w:rsidRDefault="0065003E"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xml:space="preserve">-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w:t>
      </w:r>
      <w:r w:rsidR="00FB2868" w:rsidRPr="00AA5BA4">
        <w:rPr>
          <w:rFonts w:ascii="Times New Roman" w:eastAsia="Times New Roman" w:hAnsi="Times New Roman"/>
          <w:noProof/>
          <w:color w:val="000000"/>
          <w:sz w:val="24"/>
          <w:szCs w:val="24"/>
          <w:lang w:eastAsia="ru-RU"/>
        </w:rPr>
        <w:drawing>
          <wp:inline distT="0" distB="0" distL="0" distR="0" wp14:anchorId="520C5833" wp14:editId="71E256E9">
            <wp:extent cx="9525" cy="9525"/>
            <wp:effectExtent l="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7026" w:rsidRPr="00AA5BA4">
        <w:rPr>
          <w:rFonts w:ascii="Times New Roman" w:eastAsia="Times New Roman" w:hAnsi="Times New Roman"/>
          <w:color w:val="000000"/>
          <w:sz w:val="24"/>
          <w:szCs w:val="24"/>
        </w:rPr>
        <w:t>подтверждающие его доводы, либо их копии</w:t>
      </w:r>
      <w:r w:rsidR="00F47026" w:rsidRPr="00AA5BA4">
        <w:rPr>
          <w:rFonts w:ascii="Times New Roman" w:eastAsia="Times New Roman" w:hAnsi="Times New Roman"/>
          <w:noProof/>
          <w:color w:val="000000"/>
          <w:sz w:val="24"/>
          <w:szCs w:val="24"/>
        </w:rPr>
        <w:t>;</w:t>
      </w:r>
    </w:p>
    <w:p w14:paraId="3393A69A" w14:textId="77777777" w:rsidR="00F47026" w:rsidRPr="00AA5BA4" w:rsidRDefault="0065003E"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r>
      <w:r w:rsidR="00F47026" w:rsidRPr="00AA5BA4">
        <w:rPr>
          <w:rFonts w:ascii="Times New Roman" w:eastAsia="Times New Roman" w:hAnsi="Times New Roman"/>
          <w:color w:val="000000"/>
          <w:sz w:val="24"/>
          <w:szCs w:val="24"/>
        </w:rPr>
        <w:t>- требования лица, подавшего жалобу.</w:t>
      </w:r>
    </w:p>
    <w:p w14:paraId="426B271B" w14:textId="77777777" w:rsidR="00F47026" w:rsidRPr="00AA5BA4" w:rsidRDefault="00F47026" w:rsidP="00AA5BA4">
      <w:pPr>
        <w:tabs>
          <w:tab w:val="left" w:pos="709"/>
        </w:tabs>
        <w:spacing w:after="0" w:line="276" w:lineRule="auto"/>
        <w:ind w:right="28"/>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ab/>
        <w:t>Жалоба не должна содержать нецензурные либо оскорбительные выражения, угрозы жизни, здоровью и имуществу инспектора контрольного органа либо членов их семей.</w:t>
      </w:r>
    </w:p>
    <w:p w14:paraId="23C80363" w14:textId="77777777" w:rsidR="00F47026" w:rsidRPr="00AA5BA4" w:rsidRDefault="00F47026" w:rsidP="00AA5BA4">
      <w:pPr>
        <w:numPr>
          <w:ilvl w:val="1"/>
          <w:numId w:val="21"/>
        </w:numPr>
        <w:tabs>
          <w:tab w:val="left" w:pos="709"/>
        </w:tabs>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14:paraId="4B36B8DE" w14:textId="36B6DA77" w:rsidR="00F47026" w:rsidRPr="00AA5BA4" w:rsidRDefault="00C500CB" w:rsidP="00AA5BA4">
      <w:pPr>
        <w:numPr>
          <w:ilvl w:val="1"/>
          <w:numId w:val="21"/>
        </w:numPr>
        <w:tabs>
          <w:tab w:val="left" w:pos="709"/>
        </w:tabs>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 xml:space="preserve">Глава </w:t>
      </w:r>
      <w:r w:rsidR="008238A7" w:rsidRPr="00AA5BA4">
        <w:rPr>
          <w:rFonts w:ascii="Times New Roman" w:hAnsi="Times New Roman"/>
          <w:sz w:val="24"/>
          <w:szCs w:val="24"/>
        </w:rPr>
        <w:t>сельского поселения «село Пахачи»</w:t>
      </w:r>
      <w:r w:rsidR="00E545AF" w:rsidRPr="00AA5BA4">
        <w:rPr>
          <w:rFonts w:ascii="Times New Roman" w:hAnsi="Times New Roman"/>
          <w:sz w:val="24"/>
          <w:szCs w:val="24"/>
        </w:rPr>
        <w:t xml:space="preserve"> </w:t>
      </w:r>
      <w:r w:rsidRPr="00AA5BA4">
        <w:rPr>
          <w:rFonts w:ascii="Times New Roman" w:eastAsia="Times New Roman" w:hAnsi="Times New Roman"/>
          <w:sz w:val="24"/>
          <w:szCs w:val="24"/>
          <w:lang w:eastAsia="ru-RU"/>
        </w:rPr>
        <w:t>или р</w:t>
      </w:r>
      <w:r w:rsidR="00FC7077" w:rsidRPr="00AA5BA4">
        <w:rPr>
          <w:rFonts w:ascii="Times New Roman" w:eastAsia="Times New Roman" w:hAnsi="Times New Roman"/>
          <w:sz w:val="24"/>
          <w:szCs w:val="24"/>
          <w:lang w:eastAsia="ru-RU"/>
        </w:rPr>
        <w:t>уко</w:t>
      </w:r>
      <w:r w:rsidRPr="00AA5BA4">
        <w:rPr>
          <w:rFonts w:ascii="Times New Roman" w:eastAsia="Times New Roman" w:hAnsi="Times New Roman"/>
          <w:sz w:val="24"/>
          <w:szCs w:val="24"/>
          <w:lang w:eastAsia="ru-RU"/>
        </w:rPr>
        <w:t xml:space="preserve">водитель контрольного </w:t>
      </w:r>
      <w:r w:rsidR="00FB2868" w:rsidRPr="00AA5BA4">
        <w:rPr>
          <w:rFonts w:ascii="Times New Roman" w:eastAsia="Times New Roman" w:hAnsi="Times New Roman"/>
          <w:sz w:val="24"/>
          <w:szCs w:val="24"/>
          <w:lang w:eastAsia="ru-RU"/>
        </w:rPr>
        <w:t>органа</w:t>
      </w:r>
      <w:r w:rsidR="00FB2868" w:rsidRPr="00AA5BA4">
        <w:rPr>
          <w:rFonts w:ascii="Times New Roman" w:eastAsia="Times New Roman" w:hAnsi="Times New Roman"/>
          <w:color w:val="000000"/>
          <w:sz w:val="24"/>
          <w:szCs w:val="24"/>
        </w:rPr>
        <w:t xml:space="preserve"> в</w:t>
      </w:r>
      <w:r w:rsidR="00F47026" w:rsidRPr="00AA5BA4">
        <w:rPr>
          <w:rFonts w:ascii="Times New Roman" w:eastAsia="Times New Roman" w:hAnsi="Times New Roman"/>
          <w:sz w:val="24"/>
          <w:szCs w:val="24"/>
          <w:lang w:eastAsia="ru-RU"/>
        </w:rPr>
        <w:t xml:space="preserve"> срок не позднее двух рабочих дней со дня регистрации жалобы принимает решение:</w:t>
      </w:r>
    </w:p>
    <w:p w14:paraId="0D5EF69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о приостановлении исполнения обжалуемого решения контрольного органа;</w:t>
      </w:r>
    </w:p>
    <w:p w14:paraId="0F25CAF5"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об отказе в приостановлении исполнения обжалуемого решения контрольного органа.</w:t>
      </w:r>
    </w:p>
    <w:p w14:paraId="37E7C7E9"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Информация о решении, направляется лицу, подавшему жалобу, в течение одного рабочего дня с момента принятия решения.</w:t>
      </w:r>
    </w:p>
    <w:p w14:paraId="51ED043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ab/>
        <w:t xml:space="preserve">6.14. </w:t>
      </w:r>
      <w:r w:rsidR="00FC7077" w:rsidRPr="00AA5BA4">
        <w:rPr>
          <w:rFonts w:ascii="Times New Roman" w:eastAsia="Times New Roman" w:hAnsi="Times New Roman"/>
          <w:sz w:val="24"/>
          <w:szCs w:val="24"/>
          <w:lang w:eastAsia="ru-RU"/>
        </w:rPr>
        <w:t>Руководитель контрольного органа или Глав</w:t>
      </w:r>
      <w:r w:rsidR="00C41BB7" w:rsidRPr="00AA5BA4">
        <w:rPr>
          <w:rFonts w:ascii="Times New Roman" w:eastAsia="Times New Roman" w:hAnsi="Times New Roman"/>
          <w:sz w:val="24"/>
          <w:szCs w:val="24"/>
          <w:lang w:eastAsia="ru-RU"/>
        </w:rPr>
        <w:t xml:space="preserve">а </w:t>
      </w:r>
      <w:r w:rsidR="008238A7" w:rsidRPr="00AA5BA4">
        <w:rPr>
          <w:rFonts w:ascii="Times New Roman" w:hAnsi="Times New Roman"/>
          <w:sz w:val="24"/>
          <w:szCs w:val="24"/>
        </w:rPr>
        <w:t>сельского поселения «село Пахачи»</w:t>
      </w:r>
      <w:r w:rsidR="00E545AF" w:rsidRPr="00AA5BA4">
        <w:rPr>
          <w:rFonts w:ascii="Times New Roman" w:hAnsi="Times New Roman"/>
          <w:sz w:val="24"/>
          <w:szCs w:val="24"/>
        </w:rPr>
        <w:t xml:space="preserve"> </w:t>
      </w:r>
      <w:r w:rsidRPr="00AA5BA4">
        <w:rPr>
          <w:rFonts w:ascii="Times New Roman" w:eastAsia="Times New Roman" w:hAnsi="Times New Roman"/>
          <w:sz w:val="24"/>
          <w:szCs w:val="24"/>
          <w:lang w:eastAsia="ru-RU"/>
        </w:rPr>
        <w:t>принимает решение об отказе в рассмотрении жалобы в течение пяти рабочих дней с момента получения жалобы, если:</w:t>
      </w:r>
    </w:p>
    <w:p w14:paraId="0CC8AD1F"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09A635A3"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lastRenderedPageBreak/>
        <w:t xml:space="preserve"> </w:t>
      </w:r>
      <w:r w:rsidRPr="00AA5BA4">
        <w:rPr>
          <w:rFonts w:ascii="Times New Roman" w:eastAsia="Times New Roman" w:hAnsi="Times New Roman"/>
          <w:sz w:val="24"/>
          <w:szCs w:val="24"/>
          <w:lang w:eastAsia="ru-RU"/>
        </w:rPr>
        <w:tab/>
        <w:t>2) до принятия решения по жалобе от контролируемого лица, ее подавшего, поступило заявление об отзыве жалобы;</w:t>
      </w:r>
    </w:p>
    <w:p w14:paraId="48646A9B"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имеется решение суда по вопросам, поставленным в жалобе;</w:t>
      </w:r>
    </w:p>
    <w:p w14:paraId="4F5AA595"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4) ранее в уполномоченный на рассмотрение жалобы орган была подана другая жалоба от того же контролируемого лица по тем же основаниям;</w:t>
      </w:r>
    </w:p>
    <w:p w14:paraId="638F26D5" w14:textId="77777777" w:rsidR="00F47026" w:rsidRPr="00AA5BA4" w:rsidRDefault="00F47026" w:rsidP="00AA5BA4">
      <w:pPr>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5) нарушены требования, установленные </w:t>
      </w:r>
      <w:hyperlink r:id="rId28" w:history="1">
        <w:r w:rsidRPr="00AA5BA4">
          <w:rPr>
            <w:rFonts w:ascii="Times New Roman" w:eastAsia="Times New Roman" w:hAnsi="Times New Roman"/>
            <w:sz w:val="24"/>
            <w:szCs w:val="24"/>
            <w:lang w:eastAsia="ru-RU"/>
          </w:rPr>
          <w:t>частями 1</w:t>
        </w:r>
      </w:hyperlink>
      <w:r w:rsidRPr="00AA5BA4">
        <w:rPr>
          <w:rFonts w:ascii="Times New Roman" w:eastAsia="Times New Roman" w:hAnsi="Times New Roman"/>
          <w:sz w:val="24"/>
          <w:szCs w:val="24"/>
          <w:lang w:eastAsia="ru-RU"/>
        </w:rPr>
        <w:t xml:space="preserve"> и </w:t>
      </w:r>
      <w:hyperlink r:id="rId29" w:history="1">
        <w:r w:rsidRPr="00AA5BA4">
          <w:rPr>
            <w:rFonts w:ascii="Times New Roman" w:eastAsia="Times New Roman" w:hAnsi="Times New Roman"/>
            <w:sz w:val="24"/>
            <w:szCs w:val="24"/>
            <w:lang w:eastAsia="ru-RU"/>
          </w:rPr>
          <w:t>2 статьи 40</w:t>
        </w:r>
      </w:hyperlink>
      <w:r w:rsidRPr="00AA5BA4">
        <w:rPr>
          <w:rFonts w:ascii="Times New Roman" w:eastAsia="Times New Roman" w:hAnsi="Times New Roman"/>
          <w:sz w:val="24"/>
          <w:szCs w:val="24"/>
          <w:lang w:eastAsia="ru-RU"/>
        </w:rPr>
        <w:t xml:space="preserve"> Федерального закона от 31.07.2020 № 248-ФЗ.</w:t>
      </w:r>
    </w:p>
    <w:p w14:paraId="05D1B431"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6.15. Жалоба подлежит рассмотрению </w:t>
      </w:r>
      <w:r w:rsidR="002F63A0" w:rsidRPr="00AA5BA4">
        <w:rPr>
          <w:rFonts w:ascii="Times New Roman" w:eastAsia="Times New Roman" w:hAnsi="Times New Roman"/>
          <w:sz w:val="24"/>
          <w:szCs w:val="24"/>
          <w:lang w:eastAsia="ru-RU"/>
        </w:rPr>
        <w:t xml:space="preserve">руководителем контрольного органа или </w:t>
      </w:r>
      <w:r w:rsidR="00F54280" w:rsidRPr="00AA5BA4">
        <w:rPr>
          <w:rFonts w:ascii="Times New Roman" w:eastAsia="Times New Roman" w:hAnsi="Times New Roman"/>
          <w:sz w:val="24"/>
          <w:szCs w:val="24"/>
          <w:lang w:eastAsia="ru-RU"/>
        </w:rPr>
        <w:t xml:space="preserve">Главой </w:t>
      </w:r>
      <w:r w:rsidR="008238A7" w:rsidRPr="00AA5BA4">
        <w:rPr>
          <w:rFonts w:ascii="Times New Roman" w:hAnsi="Times New Roman"/>
          <w:sz w:val="24"/>
          <w:szCs w:val="24"/>
        </w:rPr>
        <w:t>сельского поселения «село Пахачи»</w:t>
      </w:r>
      <w:r w:rsidR="00E545AF" w:rsidRPr="00AA5BA4">
        <w:rPr>
          <w:rFonts w:ascii="Times New Roman" w:hAnsi="Times New Roman"/>
          <w:sz w:val="24"/>
          <w:szCs w:val="24"/>
        </w:rPr>
        <w:t xml:space="preserve"> </w:t>
      </w:r>
      <w:r w:rsidRPr="00AA5BA4">
        <w:rPr>
          <w:rFonts w:ascii="Times New Roman" w:eastAsia="Times New Roman" w:hAnsi="Times New Roman"/>
          <w:sz w:val="24"/>
          <w:szCs w:val="24"/>
          <w:lang w:eastAsia="ru-RU"/>
        </w:rPr>
        <w:t xml:space="preserve">в срок не более двадцати рабочих дней со дня ее регистрации. </w:t>
      </w:r>
    </w:p>
    <w:p w14:paraId="58FA641C"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6.16. </w:t>
      </w:r>
      <w:r w:rsidR="00FC7077" w:rsidRPr="00AA5BA4">
        <w:rPr>
          <w:rFonts w:ascii="Times New Roman" w:eastAsia="Times New Roman" w:hAnsi="Times New Roman"/>
          <w:sz w:val="24"/>
          <w:szCs w:val="24"/>
          <w:lang w:eastAsia="ru-RU"/>
        </w:rPr>
        <w:t xml:space="preserve">Руководитель контрольного органа или </w:t>
      </w:r>
      <w:r w:rsidR="00F54280" w:rsidRPr="00AA5BA4">
        <w:rPr>
          <w:rFonts w:ascii="Times New Roman" w:eastAsia="Times New Roman" w:hAnsi="Times New Roman"/>
          <w:sz w:val="24"/>
          <w:szCs w:val="24"/>
          <w:lang w:eastAsia="ru-RU"/>
        </w:rPr>
        <w:t xml:space="preserve">Глава </w:t>
      </w:r>
      <w:r w:rsidR="008238A7" w:rsidRPr="00AA5BA4">
        <w:rPr>
          <w:rFonts w:ascii="Times New Roman" w:hAnsi="Times New Roman"/>
          <w:sz w:val="24"/>
          <w:szCs w:val="24"/>
        </w:rPr>
        <w:t>сельского поселения «село Пахачи»</w:t>
      </w:r>
      <w:r w:rsidR="00F54280"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при рассмотрении жалобы использует информационную систему досудебного обжалования контрольной (надзорной) деятельности (ГИС ТОР КНД).</w:t>
      </w:r>
    </w:p>
    <w:p w14:paraId="18DF7BB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6.17. </w:t>
      </w:r>
      <w:r w:rsidR="00FC7077" w:rsidRPr="00AA5BA4">
        <w:rPr>
          <w:rFonts w:ascii="Times New Roman" w:eastAsia="Times New Roman" w:hAnsi="Times New Roman"/>
          <w:sz w:val="24"/>
          <w:szCs w:val="24"/>
          <w:lang w:eastAsia="ru-RU"/>
        </w:rPr>
        <w:t xml:space="preserve">Руководитель контрольного органа или </w:t>
      </w:r>
      <w:r w:rsidR="00F54280" w:rsidRPr="00AA5BA4">
        <w:rPr>
          <w:rFonts w:ascii="Times New Roman" w:eastAsia="Times New Roman" w:hAnsi="Times New Roman"/>
          <w:sz w:val="24"/>
          <w:szCs w:val="24"/>
          <w:lang w:eastAsia="ru-RU"/>
        </w:rPr>
        <w:t xml:space="preserve">Глава </w:t>
      </w:r>
      <w:r w:rsidR="008238A7" w:rsidRPr="00AA5BA4">
        <w:rPr>
          <w:rFonts w:ascii="Times New Roman" w:hAnsi="Times New Roman"/>
          <w:sz w:val="24"/>
          <w:szCs w:val="24"/>
        </w:rPr>
        <w:t>сельского поселения «село Пахачи»</w:t>
      </w:r>
      <w:r w:rsidR="00E545AF" w:rsidRPr="00AA5BA4">
        <w:rPr>
          <w:rFonts w:ascii="Times New Roman" w:hAnsi="Times New Roman"/>
          <w:sz w:val="24"/>
          <w:szCs w:val="24"/>
        </w:rPr>
        <w:t xml:space="preserve"> </w:t>
      </w:r>
      <w:r w:rsidRPr="00AA5BA4">
        <w:rPr>
          <w:rFonts w:ascii="Times New Roman" w:eastAsia="Times New Roman" w:hAnsi="Times New Roman"/>
          <w:sz w:val="24"/>
          <w:szCs w:val="24"/>
          <w:lang w:eastAsia="ru-RU"/>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09AB4E9"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5A1B31C6"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6.18. По итогам рассмотрения жалобы </w:t>
      </w:r>
      <w:r w:rsidR="00C87FE3" w:rsidRPr="00AA5BA4">
        <w:rPr>
          <w:rFonts w:ascii="Times New Roman" w:eastAsia="Times New Roman" w:hAnsi="Times New Roman"/>
          <w:color w:val="000000"/>
          <w:sz w:val="24"/>
          <w:szCs w:val="24"/>
        </w:rPr>
        <w:t xml:space="preserve">Глава </w:t>
      </w:r>
      <w:r w:rsidR="008238A7" w:rsidRPr="00AA5BA4">
        <w:rPr>
          <w:rFonts w:ascii="Times New Roman" w:hAnsi="Times New Roman"/>
          <w:sz w:val="24"/>
          <w:szCs w:val="24"/>
        </w:rPr>
        <w:t>сельского поселения «село Пахачи»</w:t>
      </w:r>
      <w:r w:rsidR="00C87FE3" w:rsidRPr="00AA5BA4">
        <w:rPr>
          <w:rFonts w:ascii="Times New Roman" w:eastAsia="Times New Roman" w:hAnsi="Times New Roman"/>
          <w:sz w:val="24"/>
          <w:szCs w:val="24"/>
          <w:lang w:eastAsia="ru-RU"/>
        </w:rPr>
        <w:t xml:space="preserve"> или </w:t>
      </w:r>
      <w:r w:rsidR="006C32B7" w:rsidRPr="00AA5BA4">
        <w:rPr>
          <w:rFonts w:ascii="Times New Roman" w:eastAsia="Times New Roman" w:hAnsi="Times New Roman"/>
          <w:sz w:val="24"/>
          <w:szCs w:val="24"/>
          <w:lang w:eastAsia="ru-RU"/>
        </w:rPr>
        <w:t>контрольный</w:t>
      </w:r>
      <w:r w:rsidR="00FC7077" w:rsidRPr="00AA5BA4">
        <w:rPr>
          <w:rFonts w:ascii="Times New Roman" w:eastAsia="Times New Roman" w:hAnsi="Times New Roman"/>
          <w:sz w:val="24"/>
          <w:szCs w:val="24"/>
          <w:lang w:eastAsia="ru-RU"/>
        </w:rPr>
        <w:t xml:space="preserve"> орган </w:t>
      </w:r>
      <w:r w:rsidRPr="00AA5BA4">
        <w:rPr>
          <w:rFonts w:ascii="Times New Roman" w:eastAsia="Times New Roman" w:hAnsi="Times New Roman"/>
          <w:sz w:val="24"/>
          <w:szCs w:val="24"/>
          <w:lang w:eastAsia="ru-RU"/>
        </w:rPr>
        <w:t>принимает одно из следующих решений:</w:t>
      </w:r>
    </w:p>
    <w:p w14:paraId="60515EAE"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1) оставляет жалобу без удовлетворения;</w:t>
      </w:r>
    </w:p>
    <w:p w14:paraId="2CAA2CAD"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2) отменяет решение контрольного органа полностью или частично;</w:t>
      </w:r>
    </w:p>
    <w:p w14:paraId="1780BF2B" w14:textId="77777777"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3) отменяет решение контрольного органа полностью и принимает новое решение;</w:t>
      </w:r>
    </w:p>
    <w:p w14:paraId="413291B0" w14:textId="396CBA48" w:rsidR="00F47026" w:rsidRPr="00AA5BA4"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4) признает действия (бездействие) должностных лиц контрольных органов незаконными и выносит </w:t>
      </w:r>
      <w:r w:rsidR="00FB2868" w:rsidRPr="00AA5BA4">
        <w:rPr>
          <w:rFonts w:ascii="Times New Roman" w:eastAsia="Times New Roman" w:hAnsi="Times New Roman"/>
          <w:sz w:val="24"/>
          <w:szCs w:val="24"/>
          <w:lang w:eastAsia="ru-RU"/>
        </w:rPr>
        <w:t>решение, по существу</w:t>
      </w:r>
      <w:r w:rsidRPr="00AA5BA4">
        <w:rPr>
          <w:rFonts w:ascii="Times New Roman" w:eastAsia="Times New Roman" w:hAnsi="Times New Roman"/>
          <w:sz w:val="24"/>
          <w:szCs w:val="24"/>
          <w:lang w:eastAsia="ru-RU"/>
        </w:rPr>
        <w:t>, в том числе об осуществлении при необходимости определенных действий.</w:t>
      </w:r>
    </w:p>
    <w:p w14:paraId="7FD7CF81" w14:textId="78DE0307" w:rsidR="00F47026" w:rsidRDefault="00F47026" w:rsidP="00AA5BA4">
      <w:pPr>
        <w:widowControl w:val="0"/>
        <w:spacing w:after="0" w:line="276" w:lineRule="auto"/>
        <w:jc w:val="both"/>
        <w:rPr>
          <w:rFonts w:ascii="Times New Roman" w:eastAsia="Times New Roman" w:hAnsi="Times New Roman"/>
          <w:sz w:val="24"/>
          <w:szCs w:val="24"/>
          <w:lang w:eastAsia="ru-RU"/>
        </w:rPr>
      </w:pPr>
      <w:r w:rsidRPr="00AA5BA4">
        <w:rPr>
          <w:rFonts w:ascii="Times New Roman" w:eastAsia="Times New Roman" w:hAnsi="Times New Roman"/>
          <w:sz w:val="24"/>
          <w:szCs w:val="24"/>
          <w:lang w:eastAsia="ru-RU"/>
        </w:rPr>
        <w:t xml:space="preserve"> </w:t>
      </w:r>
      <w:r w:rsidRPr="00AA5BA4">
        <w:rPr>
          <w:rFonts w:ascii="Times New Roman" w:eastAsia="Times New Roman" w:hAnsi="Times New Roman"/>
          <w:sz w:val="24"/>
          <w:szCs w:val="24"/>
          <w:lang w:eastAsia="ru-RU"/>
        </w:rPr>
        <w:tab/>
        <w:t xml:space="preserve">6.19. Решение </w:t>
      </w:r>
      <w:r w:rsidR="00FC7077" w:rsidRPr="00AA5BA4">
        <w:rPr>
          <w:rFonts w:ascii="Times New Roman" w:eastAsia="Times New Roman" w:hAnsi="Times New Roman"/>
          <w:sz w:val="24"/>
          <w:szCs w:val="24"/>
          <w:lang w:eastAsia="ru-RU"/>
        </w:rPr>
        <w:t xml:space="preserve">руководителя контрольного органа или </w:t>
      </w:r>
      <w:r w:rsidR="00C87FE3" w:rsidRPr="00AA5BA4">
        <w:rPr>
          <w:rFonts w:ascii="Times New Roman" w:eastAsia="Times New Roman" w:hAnsi="Times New Roman"/>
          <w:color w:val="000000"/>
          <w:sz w:val="24"/>
          <w:szCs w:val="24"/>
        </w:rPr>
        <w:t xml:space="preserve"> Главы </w:t>
      </w:r>
      <w:r w:rsidR="008238A7" w:rsidRPr="00AA5BA4">
        <w:rPr>
          <w:rFonts w:ascii="Times New Roman" w:hAnsi="Times New Roman"/>
          <w:sz w:val="24"/>
          <w:szCs w:val="24"/>
        </w:rPr>
        <w:t>сельского поселения «село Пахачи»</w:t>
      </w:r>
      <w:r w:rsidRPr="00AA5BA4">
        <w:rPr>
          <w:rFonts w:ascii="Times New Roman" w:eastAsia="Times New Roman" w:hAnsi="Times New Roman"/>
          <w:sz w:val="24"/>
          <w:szCs w:val="24"/>
          <w:lang w:eastAsia="ru-RU"/>
        </w:rPr>
        <w:t>,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78272278" w14:textId="77777777" w:rsidR="00FB2868" w:rsidRPr="00AA5BA4" w:rsidRDefault="00FB2868" w:rsidP="00AA5BA4">
      <w:pPr>
        <w:widowControl w:val="0"/>
        <w:spacing w:after="0" w:line="276" w:lineRule="auto"/>
        <w:jc w:val="both"/>
        <w:rPr>
          <w:rFonts w:ascii="Times New Roman" w:eastAsia="Times New Roman" w:hAnsi="Times New Roman"/>
          <w:sz w:val="24"/>
          <w:szCs w:val="24"/>
          <w:lang w:eastAsia="ru-RU"/>
        </w:rPr>
      </w:pPr>
    </w:p>
    <w:p w14:paraId="67632956" w14:textId="061FFAA5" w:rsidR="00F47026" w:rsidRPr="00FB2868" w:rsidRDefault="00F47026" w:rsidP="00AA5BA4">
      <w:pPr>
        <w:numPr>
          <w:ilvl w:val="0"/>
          <w:numId w:val="21"/>
        </w:numPr>
        <w:spacing w:after="0" w:line="276" w:lineRule="auto"/>
        <w:ind w:right="28"/>
        <w:contextualSpacing/>
        <w:jc w:val="both"/>
        <w:rPr>
          <w:rFonts w:ascii="Times New Roman" w:eastAsia="Times New Roman" w:hAnsi="Times New Roman"/>
          <w:bCs/>
          <w:color w:val="000000"/>
          <w:sz w:val="24"/>
          <w:szCs w:val="24"/>
        </w:rPr>
      </w:pPr>
      <w:r w:rsidRPr="00FB2868">
        <w:rPr>
          <w:rFonts w:ascii="Times New Roman" w:eastAsia="Times New Roman" w:hAnsi="Times New Roman"/>
          <w:bCs/>
          <w:color w:val="000000"/>
          <w:sz w:val="24"/>
          <w:szCs w:val="24"/>
        </w:rPr>
        <w:t>Вступление в силу настоящего Решения</w:t>
      </w:r>
    </w:p>
    <w:p w14:paraId="6235C42C" w14:textId="77777777" w:rsidR="00F47026" w:rsidRPr="00AA5BA4" w:rsidRDefault="00F47026" w:rsidP="00FB2868">
      <w:pPr>
        <w:numPr>
          <w:ilvl w:val="1"/>
          <w:numId w:val="21"/>
        </w:numPr>
        <w:spacing w:after="0" w:line="276" w:lineRule="auto"/>
        <w:ind w:left="0" w:right="28" w:firstLine="709"/>
        <w:contextualSpacing/>
        <w:jc w:val="both"/>
        <w:rPr>
          <w:rFonts w:ascii="Times New Roman" w:eastAsia="Times New Roman" w:hAnsi="Times New Roman"/>
          <w:color w:val="000000"/>
          <w:sz w:val="24"/>
          <w:szCs w:val="24"/>
        </w:rPr>
      </w:pPr>
      <w:r w:rsidRPr="00AA5BA4">
        <w:rPr>
          <w:rFonts w:ascii="Times New Roman" w:eastAsia="Times New Roman" w:hAnsi="Times New Roman"/>
          <w:color w:val="000000"/>
          <w:sz w:val="24"/>
          <w:szCs w:val="24"/>
        </w:rPr>
        <w:t>Настоящее Решение вступает в силу после дня его официального опубликования</w:t>
      </w:r>
      <w:r w:rsidR="00087034" w:rsidRPr="00AA5BA4">
        <w:rPr>
          <w:rFonts w:ascii="Times New Roman" w:eastAsia="Times New Roman" w:hAnsi="Times New Roman"/>
          <w:color w:val="000000"/>
          <w:sz w:val="24"/>
          <w:szCs w:val="24"/>
        </w:rPr>
        <w:t>, но не ранее 01.01.2022</w:t>
      </w:r>
      <w:r w:rsidRPr="00AA5BA4">
        <w:rPr>
          <w:rFonts w:ascii="Times New Roman" w:eastAsia="Times New Roman" w:hAnsi="Times New Roman"/>
          <w:color w:val="000000"/>
          <w:sz w:val="24"/>
          <w:szCs w:val="24"/>
        </w:rPr>
        <w:t xml:space="preserve">. </w:t>
      </w:r>
    </w:p>
    <w:p w14:paraId="43B3B675" w14:textId="77777777" w:rsidR="00F47026" w:rsidRPr="00AA5BA4" w:rsidRDefault="00F47026" w:rsidP="00AA5BA4">
      <w:pPr>
        <w:spacing w:after="0" w:line="276" w:lineRule="auto"/>
        <w:ind w:right="28"/>
        <w:jc w:val="both"/>
        <w:rPr>
          <w:rFonts w:ascii="Times New Roman" w:eastAsia="Times New Roman" w:hAnsi="Times New Roman"/>
          <w:color w:val="000000"/>
          <w:sz w:val="24"/>
          <w:szCs w:val="24"/>
        </w:rPr>
      </w:pPr>
    </w:p>
    <w:p w14:paraId="606B849D" w14:textId="77777777" w:rsidR="00F47026" w:rsidRPr="00AA5BA4" w:rsidRDefault="00F47026" w:rsidP="00AA5BA4">
      <w:pPr>
        <w:spacing w:after="0" w:line="276" w:lineRule="auto"/>
        <w:ind w:right="28"/>
        <w:jc w:val="both"/>
        <w:rPr>
          <w:rFonts w:ascii="Times New Roman" w:eastAsia="Times New Roman" w:hAnsi="Times New Roman"/>
          <w:color w:val="000000"/>
          <w:sz w:val="24"/>
          <w:szCs w:val="24"/>
        </w:rPr>
      </w:pPr>
    </w:p>
    <w:p w14:paraId="17CB5A46" w14:textId="29221FF2" w:rsidR="008238A7" w:rsidRPr="00AA5BA4" w:rsidRDefault="00FB2868" w:rsidP="00AA5BA4">
      <w:pPr>
        <w:spacing w:after="0" w:line="276" w:lineRule="auto"/>
        <w:ind w:right="28"/>
        <w:jc w:val="both"/>
        <w:rPr>
          <w:rFonts w:ascii="Times New Roman" w:hAnsi="Times New Roman"/>
          <w:sz w:val="24"/>
          <w:szCs w:val="24"/>
        </w:rPr>
      </w:pPr>
      <w:proofErr w:type="spellStart"/>
      <w:r>
        <w:rPr>
          <w:rFonts w:ascii="Times New Roman" w:eastAsia="Times New Roman" w:hAnsi="Times New Roman"/>
          <w:color w:val="000000"/>
          <w:sz w:val="24"/>
          <w:szCs w:val="24"/>
        </w:rPr>
        <w:t>И.о</w:t>
      </w:r>
      <w:proofErr w:type="spellEnd"/>
      <w:r>
        <w:rPr>
          <w:rFonts w:ascii="Times New Roman" w:eastAsia="Times New Roman" w:hAnsi="Times New Roman"/>
          <w:color w:val="000000"/>
          <w:sz w:val="24"/>
          <w:szCs w:val="24"/>
        </w:rPr>
        <w:t xml:space="preserve">. </w:t>
      </w:r>
      <w:r w:rsidR="008238A7" w:rsidRPr="00AA5BA4">
        <w:rPr>
          <w:rFonts w:ascii="Times New Roman" w:eastAsia="Times New Roman" w:hAnsi="Times New Roman"/>
          <w:color w:val="000000"/>
          <w:sz w:val="24"/>
          <w:szCs w:val="24"/>
        </w:rPr>
        <w:t>Глав</w:t>
      </w:r>
      <w:r>
        <w:rPr>
          <w:rFonts w:ascii="Times New Roman" w:eastAsia="Times New Roman" w:hAnsi="Times New Roman"/>
          <w:color w:val="000000"/>
          <w:sz w:val="24"/>
          <w:szCs w:val="24"/>
        </w:rPr>
        <w:t>ы</w:t>
      </w:r>
      <w:r w:rsidR="008238A7" w:rsidRPr="00AA5BA4">
        <w:rPr>
          <w:rFonts w:ascii="Times New Roman" w:eastAsia="Times New Roman" w:hAnsi="Times New Roman"/>
          <w:color w:val="000000"/>
          <w:sz w:val="24"/>
          <w:szCs w:val="24"/>
        </w:rPr>
        <w:t xml:space="preserve"> </w:t>
      </w:r>
      <w:r w:rsidR="008238A7" w:rsidRPr="00AA5BA4">
        <w:rPr>
          <w:rFonts w:ascii="Times New Roman" w:hAnsi="Times New Roman"/>
          <w:sz w:val="24"/>
          <w:szCs w:val="24"/>
        </w:rPr>
        <w:t>сельского</w:t>
      </w:r>
    </w:p>
    <w:p w14:paraId="6F52DDBC" w14:textId="015532A4" w:rsidR="008238A7" w:rsidRPr="00AA5BA4" w:rsidRDefault="008238A7" w:rsidP="00AA5BA4">
      <w:pPr>
        <w:spacing w:after="0" w:line="276" w:lineRule="auto"/>
        <w:ind w:right="28"/>
        <w:jc w:val="both"/>
        <w:rPr>
          <w:rFonts w:ascii="Times New Roman" w:eastAsia="Times New Roman" w:hAnsi="Times New Roman"/>
          <w:color w:val="000000"/>
          <w:sz w:val="24"/>
          <w:szCs w:val="24"/>
        </w:rPr>
      </w:pPr>
      <w:r w:rsidRPr="00AA5BA4">
        <w:rPr>
          <w:rFonts w:ascii="Times New Roman" w:hAnsi="Times New Roman"/>
          <w:sz w:val="24"/>
          <w:szCs w:val="24"/>
        </w:rPr>
        <w:t xml:space="preserve">поселения «село </w:t>
      </w:r>
      <w:proofErr w:type="gramStart"/>
      <w:r w:rsidRPr="00AA5BA4">
        <w:rPr>
          <w:rFonts w:ascii="Times New Roman" w:hAnsi="Times New Roman"/>
          <w:sz w:val="24"/>
          <w:szCs w:val="24"/>
        </w:rPr>
        <w:t xml:space="preserve">Пахачи» </w:t>
      </w:r>
      <w:r w:rsidRPr="00AA5BA4">
        <w:rPr>
          <w:rFonts w:ascii="Times New Roman" w:eastAsia="Times New Roman" w:hAnsi="Times New Roman"/>
          <w:sz w:val="24"/>
          <w:szCs w:val="24"/>
          <w:lang w:eastAsia="ru-RU"/>
        </w:rPr>
        <w:t xml:space="preserve">  </w:t>
      </w:r>
      <w:proofErr w:type="gramEnd"/>
      <w:r w:rsidRPr="00AA5BA4">
        <w:rPr>
          <w:rFonts w:ascii="Times New Roman" w:eastAsia="Times New Roman" w:hAnsi="Times New Roman"/>
          <w:color w:val="000000"/>
          <w:sz w:val="24"/>
          <w:szCs w:val="24"/>
        </w:rPr>
        <w:t xml:space="preserve">                                 </w:t>
      </w:r>
      <w:r w:rsidR="00FB2868">
        <w:rPr>
          <w:rFonts w:ascii="Times New Roman" w:eastAsia="Times New Roman" w:hAnsi="Times New Roman"/>
          <w:color w:val="000000"/>
          <w:sz w:val="24"/>
          <w:szCs w:val="24"/>
        </w:rPr>
        <w:t xml:space="preserve">                                                        </w:t>
      </w:r>
      <w:r w:rsidRPr="00AA5BA4">
        <w:rPr>
          <w:rFonts w:ascii="Times New Roman" w:eastAsia="Times New Roman" w:hAnsi="Times New Roman"/>
          <w:color w:val="000000"/>
          <w:sz w:val="24"/>
          <w:szCs w:val="24"/>
        </w:rPr>
        <w:t xml:space="preserve"> </w:t>
      </w:r>
      <w:r w:rsidR="00FB2868">
        <w:rPr>
          <w:rFonts w:ascii="Times New Roman" w:eastAsia="Times New Roman" w:hAnsi="Times New Roman"/>
          <w:color w:val="000000"/>
          <w:sz w:val="24"/>
          <w:szCs w:val="24"/>
        </w:rPr>
        <w:t xml:space="preserve">  </w:t>
      </w:r>
      <w:r w:rsidRPr="00AA5BA4">
        <w:rPr>
          <w:rFonts w:ascii="Times New Roman" w:eastAsia="Times New Roman" w:hAnsi="Times New Roman"/>
          <w:color w:val="000000"/>
          <w:sz w:val="24"/>
          <w:szCs w:val="24"/>
        </w:rPr>
        <w:t xml:space="preserve">   </w:t>
      </w:r>
      <w:r w:rsidR="00FB2868">
        <w:rPr>
          <w:rFonts w:ascii="Times New Roman" w:eastAsia="Times New Roman" w:hAnsi="Times New Roman"/>
          <w:color w:val="000000"/>
          <w:sz w:val="24"/>
          <w:szCs w:val="24"/>
        </w:rPr>
        <w:t>В.П. Макрушин</w:t>
      </w:r>
    </w:p>
    <w:p w14:paraId="591158E0" w14:textId="77777777" w:rsidR="0011323F" w:rsidRPr="00AA5BA4" w:rsidRDefault="0011323F" w:rsidP="00AA5BA4">
      <w:pPr>
        <w:spacing w:after="0" w:line="276" w:lineRule="auto"/>
        <w:jc w:val="right"/>
        <w:rPr>
          <w:rFonts w:ascii="Times New Roman" w:eastAsia="Times New Roman" w:hAnsi="Times New Roman"/>
          <w:noProof/>
          <w:sz w:val="24"/>
          <w:szCs w:val="24"/>
          <w:lang w:eastAsia="ru-RU"/>
        </w:rPr>
      </w:pPr>
    </w:p>
    <w:sectPr w:rsidR="0011323F" w:rsidRPr="00AA5BA4" w:rsidSect="002C6D92">
      <w:pgSz w:w="11905" w:h="16838"/>
      <w:pgMar w:top="851" w:right="851" w:bottom="851"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01815FFB"/>
    <w:multiLevelType w:val="multilevel"/>
    <w:tmpl w:val="D4F2CCFA"/>
    <w:lvl w:ilvl="0">
      <w:start w:val="4"/>
      <w:numFmt w:val="decimal"/>
      <w:lvlText w:val="%1."/>
      <w:lvlJc w:val="left"/>
      <w:pPr>
        <w:ind w:left="675" w:hanging="675"/>
      </w:pPr>
      <w:rPr>
        <w:rFonts w:hint="default"/>
      </w:rPr>
    </w:lvl>
    <w:lvl w:ilvl="1">
      <w:start w:val="6"/>
      <w:numFmt w:val="decimal"/>
      <w:lvlText w:val="%1.%2."/>
      <w:lvlJc w:val="left"/>
      <w:pPr>
        <w:ind w:left="1450" w:hanging="720"/>
      </w:pPr>
      <w:rPr>
        <w:rFonts w:hint="default"/>
      </w:rPr>
    </w:lvl>
    <w:lvl w:ilvl="2">
      <w:start w:val="2"/>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6180" w:hanging="180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 w15:restartNumberingAfterBreak="0">
    <w:nsid w:val="0F393DF1"/>
    <w:multiLevelType w:val="hybridMultilevel"/>
    <w:tmpl w:val="EF3463B8"/>
    <w:lvl w:ilvl="0" w:tplc="1BEEBBAE">
      <w:start w:val="1"/>
      <w:numFmt w:val="bullet"/>
      <w:lvlText w:val=""/>
      <w:lvlPicBulletId w:val="0"/>
      <w:lvlJc w:val="left"/>
      <w:pPr>
        <w:tabs>
          <w:tab w:val="num" w:pos="720"/>
        </w:tabs>
        <w:ind w:left="720" w:hanging="360"/>
      </w:pPr>
      <w:rPr>
        <w:rFonts w:ascii="Symbol" w:hAnsi="Symbol" w:hint="default"/>
      </w:rPr>
    </w:lvl>
    <w:lvl w:ilvl="1" w:tplc="BC5CBE7C" w:tentative="1">
      <w:start w:val="1"/>
      <w:numFmt w:val="bullet"/>
      <w:lvlText w:val=""/>
      <w:lvlJc w:val="left"/>
      <w:pPr>
        <w:tabs>
          <w:tab w:val="num" w:pos="1440"/>
        </w:tabs>
        <w:ind w:left="1440" w:hanging="360"/>
      </w:pPr>
      <w:rPr>
        <w:rFonts w:ascii="Symbol" w:hAnsi="Symbol" w:hint="default"/>
      </w:rPr>
    </w:lvl>
    <w:lvl w:ilvl="2" w:tplc="3156371E" w:tentative="1">
      <w:start w:val="1"/>
      <w:numFmt w:val="bullet"/>
      <w:lvlText w:val=""/>
      <w:lvlJc w:val="left"/>
      <w:pPr>
        <w:tabs>
          <w:tab w:val="num" w:pos="2160"/>
        </w:tabs>
        <w:ind w:left="2160" w:hanging="360"/>
      </w:pPr>
      <w:rPr>
        <w:rFonts w:ascii="Symbol" w:hAnsi="Symbol" w:hint="default"/>
      </w:rPr>
    </w:lvl>
    <w:lvl w:ilvl="3" w:tplc="03BC7C5C" w:tentative="1">
      <w:start w:val="1"/>
      <w:numFmt w:val="bullet"/>
      <w:lvlText w:val=""/>
      <w:lvlJc w:val="left"/>
      <w:pPr>
        <w:tabs>
          <w:tab w:val="num" w:pos="2880"/>
        </w:tabs>
        <w:ind w:left="2880" w:hanging="360"/>
      </w:pPr>
      <w:rPr>
        <w:rFonts w:ascii="Symbol" w:hAnsi="Symbol" w:hint="default"/>
      </w:rPr>
    </w:lvl>
    <w:lvl w:ilvl="4" w:tplc="4B128054" w:tentative="1">
      <w:start w:val="1"/>
      <w:numFmt w:val="bullet"/>
      <w:lvlText w:val=""/>
      <w:lvlJc w:val="left"/>
      <w:pPr>
        <w:tabs>
          <w:tab w:val="num" w:pos="3600"/>
        </w:tabs>
        <w:ind w:left="3600" w:hanging="360"/>
      </w:pPr>
      <w:rPr>
        <w:rFonts w:ascii="Symbol" w:hAnsi="Symbol" w:hint="default"/>
      </w:rPr>
    </w:lvl>
    <w:lvl w:ilvl="5" w:tplc="83364F08" w:tentative="1">
      <w:start w:val="1"/>
      <w:numFmt w:val="bullet"/>
      <w:lvlText w:val=""/>
      <w:lvlJc w:val="left"/>
      <w:pPr>
        <w:tabs>
          <w:tab w:val="num" w:pos="4320"/>
        </w:tabs>
        <w:ind w:left="4320" w:hanging="360"/>
      </w:pPr>
      <w:rPr>
        <w:rFonts w:ascii="Symbol" w:hAnsi="Symbol" w:hint="default"/>
      </w:rPr>
    </w:lvl>
    <w:lvl w:ilvl="6" w:tplc="6FB4B344" w:tentative="1">
      <w:start w:val="1"/>
      <w:numFmt w:val="bullet"/>
      <w:lvlText w:val=""/>
      <w:lvlJc w:val="left"/>
      <w:pPr>
        <w:tabs>
          <w:tab w:val="num" w:pos="5040"/>
        </w:tabs>
        <w:ind w:left="5040" w:hanging="360"/>
      </w:pPr>
      <w:rPr>
        <w:rFonts w:ascii="Symbol" w:hAnsi="Symbol" w:hint="default"/>
      </w:rPr>
    </w:lvl>
    <w:lvl w:ilvl="7" w:tplc="AB6491C4" w:tentative="1">
      <w:start w:val="1"/>
      <w:numFmt w:val="bullet"/>
      <w:lvlText w:val=""/>
      <w:lvlJc w:val="left"/>
      <w:pPr>
        <w:tabs>
          <w:tab w:val="num" w:pos="5760"/>
        </w:tabs>
        <w:ind w:left="5760" w:hanging="360"/>
      </w:pPr>
      <w:rPr>
        <w:rFonts w:ascii="Symbol" w:hAnsi="Symbol" w:hint="default"/>
      </w:rPr>
    </w:lvl>
    <w:lvl w:ilvl="8" w:tplc="7D54A5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816494"/>
    <w:multiLevelType w:val="multilevel"/>
    <w:tmpl w:val="CE7AA736"/>
    <w:lvl w:ilvl="0">
      <w:start w:val="7"/>
      <w:numFmt w:val="upperRoman"/>
      <w:lvlText w:val="%1."/>
      <w:lvlJc w:val="left"/>
      <w:pPr>
        <w:ind w:left="1363" w:hanging="72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3" w15:restartNumberingAfterBreak="0">
    <w:nsid w:val="13B35E43"/>
    <w:multiLevelType w:val="multilevel"/>
    <w:tmpl w:val="B8EEF95A"/>
    <w:lvl w:ilvl="0">
      <w:start w:val="2"/>
      <w:numFmt w:val="decimal"/>
      <w:lvlText w:val="%1."/>
      <w:lvlJc w:val="left"/>
      <w:pPr>
        <w:ind w:left="450" w:hanging="450"/>
      </w:pPr>
      <w:rPr>
        <w:rFonts w:hint="default"/>
      </w:rPr>
    </w:lvl>
    <w:lvl w:ilvl="1">
      <w:start w:val="6"/>
      <w:numFmt w:val="decimal"/>
      <w:lvlText w:val="%1.%2."/>
      <w:lvlJc w:val="left"/>
      <w:pPr>
        <w:ind w:left="1980" w:hanging="720"/>
      </w:pPr>
      <w:rPr>
        <w:rFonts w:hint="default"/>
      </w:rPr>
    </w:lvl>
    <w:lvl w:ilvl="2">
      <w:start w:val="1"/>
      <w:numFmt w:val="decimal"/>
      <w:lvlText w:val="%3)"/>
      <w:lvlJc w:val="left"/>
      <w:pPr>
        <w:ind w:left="3240" w:hanging="720"/>
      </w:pPr>
      <w:rPr>
        <w:rFonts w:ascii="Times New Roman" w:eastAsia="Times New Roman" w:hAnsi="Times New Roman" w:cs="Times New Roman"/>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15:restartNumberingAfterBreak="0">
    <w:nsid w:val="142160AC"/>
    <w:multiLevelType w:val="multilevel"/>
    <w:tmpl w:val="FF786502"/>
    <w:lvl w:ilvl="0">
      <w:start w:val="2"/>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48D0F8B"/>
    <w:multiLevelType w:val="multilevel"/>
    <w:tmpl w:val="352C4F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4A7C7F"/>
    <w:multiLevelType w:val="hybridMultilevel"/>
    <w:tmpl w:val="945E72B4"/>
    <w:lvl w:ilvl="0" w:tplc="DC4CD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9362E2"/>
    <w:multiLevelType w:val="hybridMultilevel"/>
    <w:tmpl w:val="1EFAD950"/>
    <w:lvl w:ilvl="0" w:tplc="5FCA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AD8034F"/>
    <w:multiLevelType w:val="hybridMultilevel"/>
    <w:tmpl w:val="2044556A"/>
    <w:lvl w:ilvl="0" w:tplc="B3C4D9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E210207"/>
    <w:multiLevelType w:val="hybridMultilevel"/>
    <w:tmpl w:val="498257DA"/>
    <w:lvl w:ilvl="0" w:tplc="15721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3A65A9"/>
    <w:multiLevelType w:val="multilevel"/>
    <w:tmpl w:val="89B8B824"/>
    <w:lvl w:ilvl="0">
      <w:start w:val="6"/>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6D5750C"/>
    <w:multiLevelType w:val="multilevel"/>
    <w:tmpl w:val="5DAE5FA8"/>
    <w:lvl w:ilvl="0">
      <w:start w:val="4"/>
      <w:numFmt w:val="decimal"/>
      <w:lvlText w:val="%1."/>
      <w:lvlJc w:val="left"/>
      <w:pPr>
        <w:ind w:left="600" w:hanging="600"/>
      </w:pPr>
      <w:rPr>
        <w:rFonts w:hint="default"/>
      </w:rPr>
    </w:lvl>
    <w:lvl w:ilvl="1">
      <w:start w:val="2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2A6B00DF"/>
    <w:multiLevelType w:val="multilevel"/>
    <w:tmpl w:val="25C41AF8"/>
    <w:lvl w:ilvl="0">
      <w:start w:val="4"/>
      <w:numFmt w:val="decimal"/>
      <w:lvlText w:val="%1."/>
      <w:lvlJc w:val="left"/>
      <w:pPr>
        <w:ind w:left="600" w:hanging="600"/>
      </w:pPr>
      <w:rPr>
        <w:rFonts w:hint="default"/>
      </w:rPr>
    </w:lvl>
    <w:lvl w:ilvl="1">
      <w:start w:val="26"/>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328F5EE1"/>
    <w:multiLevelType w:val="multilevel"/>
    <w:tmpl w:val="2EA26396"/>
    <w:lvl w:ilvl="0">
      <w:start w:val="4"/>
      <w:numFmt w:val="decimal"/>
      <w:lvlText w:val="%1."/>
      <w:lvlJc w:val="left"/>
      <w:pPr>
        <w:ind w:left="600" w:hanging="600"/>
      </w:pPr>
      <w:rPr>
        <w:rFonts w:hint="default"/>
      </w:rPr>
    </w:lvl>
    <w:lvl w:ilvl="1">
      <w:start w:val="2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15:restartNumberingAfterBreak="0">
    <w:nsid w:val="3B8D47A1"/>
    <w:multiLevelType w:val="hybridMultilevel"/>
    <w:tmpl w:val="1E0E7D5C"/>
    <w:lvl w:ilvl="0" w:tplc="7DD2899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D187197"/>
    <w:multiLevelType w:val="multilevel"/>
    <w:tmpl w:val="1D2C811C"/>
    <w:lvl w:ilvl="0">
      <w:start w:val="2"/>
      <w:numFmt w:val="decimal"/>
      <w:lvlText w:val="%1."/>
      <w:lvlJc w:val="left"/>
      <w:pPr>
        <w:ind w:left="450" w:hanging="450"/>
      </w:pPr>
      <w:rPr>
        <w:rFonts w:hint="default"/>
        <w:color w:val="auto"/>
      </w:rPr>
    </w:lvl>
    <w:lvl w:ilvl="1">
      <w:start w:val="6"/>
      <w:numFmt w:val="decimal"/>
      <w:lvlText w:val="%1.%2."/>
      <w:lvlJc w:val="left"/>
      <w:pPr>
        <w:ind w:left="3838" w:hanging="720"/>
      </w:pPr>
      <w:rPr>
        <w:rFonts w:hint="default"/>
        <w:color w:val="auto"/>
      </w:rPr>
    </w:lvl>
    <w:lvl w:ilvl="2">
      <w:start w:val="1"/>
      <w:numFmt w:val="decimal"/>
      <w:lvlText w:val="%1.%2.%3."/>
      <w:lvlJc w:val="left"/>
      <w:pPr>
        <w:ind w:left="6956" w:hanging="720"/>
      </w:pPr>
      <w:rPr>
        <w:rFonts w:hint="default"/>
        <w:color w:val="auto"/>
      </w:rPr>
    </w:lvl>
    <w:lvl w:ilvl="3">
      <w:start w:val="1"/>
      <w:numFmt w:val="decimal"/>
      <w:lvlText w:val="%1.%2.%3.%4."/>
      <w:lvlJc w:val="left"/>
      <w:pPr>
        <w:ind w:left="10434" w:hanging="1080"/>
      </w:pPr>
      <w:rPr>
        <w:rFonts w:hint="default"/>
        <w:color w:val="auto"/>
      </w:rPr>
    </w:lvl>
    <w:lvl w:ilvl="4">
      <w:start w:val="1"/>
      <w:numFmt w:val="decimal"/>
      <w:lvlText w:val="%1.%2.%3.%4.%5."/>
      <w:lvlJc w:val="left"/>
      <w:pPr>
        <w:ind w:left="13552" w:hanging="1080"/>
      </w:pPr>
      <w:rPr>
        <w:rFonts w:hint="default"/>
        <w:color w:val="auto"/>
      </w:rPr>
    </w:lvl>
    <w:lvl w:ilvl="5">
      <w:start w:val="1"/>
      <w:numFmt w:val="decimal"/>
      <w:lvlText w:val="%1.%2.%3.%4.%5.%6."/>
      <w:lvlJc w:val="left"/>
      <w:pPr>
        <w:ind w:left="17030" w:hanging="1440"/>
      </w:pPr>
      <w:rPr>
        <w:rFonts w:hint="default"/>
        <w:color w:val="auto"/>
      </w:rPr>
    </w:lvl>
    <w:lvl w:ilvl="6">
      <w:start w:val="1"/>
      <w:numFmt w:val="decimal"/>
      <w:lvlText w:val="%1.%2.%3.%4.%5.%6.%7."/>
      <w:lvlJc w:val="left"/>
      <w:pPr>
        <w:ind w:left="20508" w:hanging="1800"/>
      </w:pPr>
      <w:rPr>
        <w:rFonts w:hint="default"/>
        <w:color w:val="auto"/>
      </w:rPr>
    </w:lvl>
    <w:lvl w:ilvl="7">
      <w:start w:val="1"/>
      <w:numFmt w:val="decimal"/>
      <w:lvlText w:val="%1.%2.%3.%4.%5.%6.%7.%8."/>
      <w:lvlJc w:val="left"/>
      <w:pPr>
        <w:ind w:left="23626" w:hanging="1800"/>
      </w:pPr>
      <w:rPr>
        <w:rFonts w:hint="default"/>
        <w:color w:val="auto"/>
      </w:rPr>
    </w:lvl>
    <w:lvl w:ilvl="8">
      <w:start w:val="1"/>
      <w:numFmt w:val="decimal"/>
      <w:lvlText w:val="%1.%2.%3.%4.%5.%6.%7.%8.%9."/>
      <w:lvlJc w:val="left"/>
      <w:pPr>
        <w:ind w:left="27104" w:hanging="2160"/>
      </w:pPr>
      <w:rPr>
        <w:rFonts w:hint="default"/>
        <w:color w:val="auto"/>
      </w:rPr>
    </w:lvl>
  </w:abstractNum>
  <w:abstractNum w:abstractNumId="18" w15:restartNumberingAfterBreak="0">
    <w:nsid w:val="3DA63A48"/>
    <w:multiLevelType w:val="hybridMultilevel"/>
    <w:tmpl w:val="C866A61E"/>
    <w:lvl w:ilvl="0" w:tplc="07A46756">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2515B0A"/>
    <w:multiLevelType w:val="multilevel"/>
    <w:tmpl w:val="AEAA388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48CC6E3C"/>
    <w:multiLevelType w:val="hybridMultilevel"/>
    <w:tmpl w:val="9466B1EE"/>
    <w:lvl w:ilvl="0" w:tplc="149AB5F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2A1033"/>
    <w:multiLevelType w:val="hybridMultilevel"/>
    <w:tmpl w:val="F232053C"/>
    <w:lvl w:ilvl="0" w:tplc="34DADC4C">
      <w:start w:val="13"/>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2F48B8"/>
    <w:multiLevelType w:val="multilevel"/>
    <w:tmpl w:val="0DEC5FFA"/>
    <w:lvl w:ilvl="0">
      <w:start w:val="2"/>
      <w:numFmt w:val="decimal"/>
      <w:lvlText w:val="%1."/>
      <w:lvlJc w:val="left"/>
      <w:pPr>
        <w:ind w:left="450" w:hanging="450"/>
      </w:pPr>
      <w:rPr>
        <w:rFonts w:hint="default"/>
      </w:rPr>
    </w:lvl>
    <w:lvl w:ilvl="1">
      <w:start w:val="3"/>
      <w:numFmt w:val="decimal"/>
      <w:lvlText w:val="%1.%2."/>
      <w:lvlJc w:val="left"/>
      <w:pPr>
        <w:ind w:left="3838" w:hanging="72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728" w:hanging="108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520" w:hanging="1440"/>
      </w:pPr>
      <w:rPr>
        <w:rFonts w:hint="default"/>
      </w:rPr>
    </w:lvl>
    <w:lvl w:ilvl="6">
      <w:start w:val="1"/>
      <w:numFmt w:val="decimal"/>
      <w:lvlText w:val="%1.%2.%3.%4.%5.%6.%7."/>
      <w:lvlJc w:val="left"/>
      <w:pPr>
        <w:ind w:left="9096" w:hanging="1800"/>
      </w:pPr>
      <w:rPr>
        <w:rFonts w:hint="default"/>
      </w:rPr>
    </w:lvl>
    <w:lvl w:ilvl="7">
      <w:start w:val="1"/>
      <w:numFmt w:val="decimal"/>
      <w:lvlText w:val="%1.%2.%3.%4.%5.%6.%7.%8."/>
      <w:lvlJc w:val="left"/>
      <w:pPr>
        <w:ind w:left="10312" w:hanging="1800"/>
      </w:pPr>
      <w:rPr>
        <w:rFonts w:hint="default"/>
      </w:rPr>
    </w:lvl>
    <w:lvl w:ilvl="8">
      <w:start w:val="1"/>
      <w:numFmt w:val="decimal"/>
      <w:lvlText w:val="%1.%2.%3.%4.%5.%6.%7.%8.%9."/>
      <w:lvlJc w:val="left"/>
      <w:pPr>
        <w:ind w:left="11888" w:hanging="2160"/>
      </w:pPr>
      <w:rPr>
        <w:rFonts w:hint="default"/>
      </w:rPr>
    </w:lvl>
  </w:abstractNum>
  <w:abstractNum w:abstractNumId="23" w15:restartNumberingAfterBreak="0">
    <w:nsid w:val="52C7686F"/>
    <w:multiLevelType w:val="multilevel"/>
    <w:tmpl w:val="8FBCA508"/>
    <w:lvl w:ilvl="0">
      <w:start w:val="4"/>
      <w:numFmt w:val="decimal"/>
      <w:lvlText w:val="%1."/>
      <w:lvlJc w:val="left"/>
      <w:pPr>
        <w:ind w:left="675" w:hanging="675"/>
      </w:pPr>
      <w:rPr>
        <w:rFonts w:hint="default"/>
      </w:rPr>
    </w:lvl>
    <w:lvl w:ilvl="1">
      <w:start w:val="5"/>
      <w:numFmt w:val="decimal"/>
      <w:lvlText w:val="%1.%2."/>
      <w:lvlJc w:val="left"/>
      <w:pPr>
        <w:ind w:left="1450" w:hanging="720"/>
      </w:pPr>
      <w:rPr>
        <w:rFonts w:hint="default"/>
      </w:rPr>
    </w:lvl>
    <w:lvl w:ilvl="2">
      <w:start w:val="2"/>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6180" w:hanging="180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24" w15:restartNumberingAfterBreak="0">
    <w:nsid w:val="54C30A51"/>
    <w:multiLevelType w:val="multilevel"/>
    <w:tmpl w:val="066EE400"/>
    <w:lvl w:ilvl="0">
      <w:start w:val="5"/>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D234F05"/>
    <w:multiLevelType w:val="hybridMultilevel"/>
    <w:tmpl w:val="2D1CE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EE1836"/>
    <w:multiLevelType w:val="multilevel"/>
    <w:tmpl w:val="2F6CD050"/>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FE57759"/>
    <w:multiLevelType w:val="multilevel"/>
    <w:tmpl w:val="AC22486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7563290B"/>
    <w:multiLevelType w:val="hybridMultilevel"/>
    <w:tmpl w:val="2F7E5226"/>
    <w:lvl w:ilvl="0" w:tplc="0F8CAE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B776907"/>
    <w:multiLevelType w:val="multilevel"/>
    <w:tmpl w:val="02A850EA"/>
    <w:lvl w:ilvl="0">
      <w:start w:val="4"/>
      <w:numFmt w:val="decimal"/>
      <w:lvlText w:val="%1."/>
      <w:lvlJc w:val="left"/>
      <w:pPr>
        <w:ind w:left="600" w:hanging="600"/>
      </w:pPr>
      <w:rPr>
        <w:rFonts w:hint="default"/>
      </w:rPr>
    </w:lvl>
    <w:lvl w:ilvl="1">
      <w:start w:val="11"/>
      <w:numFmt w:val="decimal"/>
      <w:lvlText w:val="%1.%2."/>
      <w:lvlJc w:val="left"/>
      <w:pPr>
        <w:ind w:left="1450" w:hanging="72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6180" w:hanging="180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num w:numId="1">
    <w:abstractNumId w:val="10"/>
  </w:num>
  <w:num w:numId="2">
    <w:abstractNumId w:val="11"/>
  </w:num>
  <w:num w:numId="3">
    <w:abstractNumId w:val="28"/>
  </w:num>
  <w:num w:numId="4">
    <w:abstractNumId w:val="4"/>
  </w:num>
  <w:num w:numId="5">
    <w:abstractNumId w:val="25"/>
  </w:num>
  <w:num w:numId="6">
    <w:abstractNumId w:val="27"/>
  </w:num>
  <w:num w:numId="7">
    <w:abstractNumId w:val="19"/>
  </w:num>
  <w:num w:numId="8">
    <w:abstractNumId w:val="5"/>
  </w:num>
  <w:num w:numId="9">
    <w:abstractNumId w:val="3"/>
  </w:num>
  <w:num w:numId="10">
    <w:abstractNumId w:val="16"/>
  </w:num>
  <w:num w:numId="11">
    <w:abstractNumId w:val="6"/>
  </w:num>
  <w:num w:numId="12">
    <w:abstractNumId w:val="2"/>
  </w:num>
  <w:num w:numId="13">
    <w:abstractNumId w:val="22"/>
  </w:num>
  <w:num w:numId="14">
    <w:abstractNumId w:val="20"/>
  </w:num>
  <w:num w:numId="15">
    <w:abstractNumId w:val="21"/>
  </w:num>
  <w:num w:numId="16">
    <w:abstractNumId w:val="8"/>
  </w:num>
  <w:num w:numId="17">
    <w:abstractNumId w:val="18"/>
  </w:num>
  <w:num w:numId="18">
    <w:abstractNumId w:val="7"/>
  </w:num>
  <w:num w:numId="19">
    <w:abstractNumId w:val="17"/>
  </w:num>
  <w:num w:numId="20">
    <w:abstractNumId w:val="9"/>
  </w:num>
  <w:num w:numId="21">
    <w:abstractNumId w:val="12"/>
  </w:num>
  <w:num w:numId="22">
    <w:abstractNumId w:val="26"/>
  </w:num>
  <w:num w:numId="23">
    <w:abstractNumId w:val="23"/>
  </w:num>
  <w:num w:numId="24">
    <w:abstractNumId w:val="24"/>
  </w:num>
  <w:num w:numId="25">
    <w:abstractNumId w:val="29"/>
  </w:num>
  <w:num w:numId="26">
    <w:abstractNumId w:val="13"/>
  </w:num>
  <w:num w:numId="27">
    <w:abstractNumId w:val="1"/>
  </w:num>
  <w:num w:numId="28">
    <w:abstractNumId w:val="0"/>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5A"/>
    <w:rsid w:val="00005289"/>
    <w:rsid w:val="00005F8F"/>
    <w:rsid w:val="000070DD"/>
    <w:rsid w:val="00012E0C"/>
    <w:rsid w:val="00013D03"/>
    <w:rsid w:val="00013D60"/>
    <w:rsid w:val="00013F0F"/>
    <w:rsid w:val="000166D8"/>
    <w:rsid w:val="000173A3"/>
    <w:rsid w:val="00017BA4"/>
    <w:rsid w:val="00032F84"/>
    <w:rsid w:val="0003543F"/>
    <w:rsid w:val="00044FAB"/>
    <w:rsid w:val="00047155"/>
    <w:rsid w:val="00053F5E"/>
    <w:rsid w:val="00057F52"/>
    <w:rsid w:val="00075A08"/>
    <w:rsid w:val="00086D0B"/>
    <w:rsid w:val="00087034"/>
    <w:rsid w:val="00095FAD"/>
    <w:rsid w:val="000A4349"/>
    <w:rsid w:val="000B7472"/>
    <w:rsid w:val="000C31DE"/>
    <w:rsid w:val="000D2887"/>
    <w:rsid w:val="000D2D04"/>
    <w:rsid w:val="000D6B91"/>
    <w:rsid w:val="000D74F6"/>
    <w:rsid w:val="000F162E"/>
    <w:rsid w:val="000F3790"/>
    <w:rsid w:val="000F7FA6"/>
    <w:rsid w:val="001011BF"/>
    <w:rsid w:val="0010591C"/>
    <w:rsid w:val="00106AA6"/>
    <w:rsid w:val="00111801"/>
    <w:rsid w:val="00112689"/>
    <w:rsid w:val="0011323F"/>
    <w:rsid w:val="00113821"/>
    <w:rsid w:val="0011503E"/>
    <w:rsid w:val="0012762F"/>
    <w:rsid w:val="0015498C"/>
    <w:rsid w:val="00161DAC"/>
    <w:rsid w:val="0017396C"/>
    <w:rsid w:val="0017730B"/>
    <w:rsid w:val="00180B73"/>
    <w:rsid w:val="0019168F"/>
    <w:rsid w:val="00192150"/>
    <w:rsid w:val="001A261D"/>
    <w:rsid w:val="001C0F00"/>
    <w:rsid w:val="001C1098"/>
    <w:rsid w:val="001C34AE"/>
    <w:rsid w:val="001D3109"/>
    <w:rsid w:val="001D558C"/>
    <w:rsid w:val="001E0B37"/>
    <w:rsid w:val="001E20D3"/>
    <w:rsid w:val="001E780F"/>
    <w:rsid w:val="00201EB5"/>
    <w:rsid w:val="00214412"/>
    <w:rsid w:val="0021477A"/>
    <w:rsid w:val="0021574F"/>
    <w:rsid w:val="00215BD6"/>
    <w:rsid w:val="00220D2E"/>
    <w:rsid w:val="00236E1D"/>
    <w:rsid w:val="00247911"/>
    <w:rsid w:val="00250923"/>
    <w:rsid w:val="0025136F"/>
    <w:rsid w:val="00252AE6"/>
    <w:rsid w:val="00253795"/>
    <w:rsid w:val="00253DA3"/>
    <w:rsid w:val="002605B7"/>
    <w:rsid w:val="00263652"/>
    <w:rsid w:val="00276122"/>
    <w:rsid w:val="00277486"/>
    <w:rsid w:val="00285441"/>
    <w:rsid w:val="00285626"/>
    <w:rsid w:val="00285C7B"/>
    <w:rsid w:val="00292158"/>
    <w:rsid w:val="0029262F"/>
    <w:rsid w:val="002A605D"/>
    <w:rsid w:val="002C26FD"/>
    <w:rsid w:val="002C2736"/>
    <w:rsid w:val="002C6D92"/>
    <w:rsid w:val="002D4B34"/>
    <w:rsid w:val="002D57C6"/>
    <w:rsid w:val="002D6726"/>
    <w:rsid w:val="002D7A67"/>
    <w:rsid w:val="002F086E"/>
    <w:rsid w:val="002F137C"/>
    <w:rsid w:val="002F4DFE"/>
    <w:rsid w:val="002F5B5E"/>
    <w:rsid w:val="002F63A0"/>
    <w:rsid w:val="00313BD4"/>
    <w:rsid w:val="003222AD"/>
    <w:rsid w:val="00324A7E"/>
    <w:rsid w:val="00331DA8"/>
    <w:rsid w:val="0033398A"/>
    <w:rsid w:val="003347B3"/>
    <w:rsid w:val="00337BA5"/>
    <w:rsid w:val="00341F51"/>
    <w:rsid w:val="0034291B"/>
    <w:rsid w:val="003432F5"/>
    <w:rsid w:val="00347DA2"/>
    <w:rsid w:val="003512EB"/>
    <w:rsid w:val="003514FE"/>
    <w:rsid w:val="00352731"/>
    <w:rsid w:val="0035658F"/>
    <w:rsid w:val="00364173"/>
    <w:rsid w:val="00365097"/>
    <w:rsid w:val="00365A46"/>
    <w:rsid w:val="00367CA1"/>
    <w:rsid w:val="00371C0C"/>
    <w:rsid w:val="00373F2A"/>
    <w:rsid w:val="003759F2"/>
    <w:rsid w:val="00377A46"/>
    <w:rsid w:val="00380512"/>
    <w:rsid w:val="003816C4"/>
    <w:rsid w:val="00381A6D"/>
    <w:rsid w:val="003839DC"/>
    <w:rsid w:val="0038428E"/>
    <w:rsid w:val="003851D1"/>
    <w:rsid w:val="00386723"/>
    <w:rsid w:val="003901B1"/>
    <w:rsid w:val="003A0E05"/>
    <w:rsid w:val="003A1B47"/>
    <w:rsid w:val="003A2405"/>
    <w:rsid w:val="003A25D4"/>
    <w:rsid w:val="003A6BE5"/>
    <w:rsid w:val="003A6C28"/>
    <w:rsid w:val="003B0320"/>
    <w:rsid w:val="003B3CD7"/>
    <w:rsid w:val="003B63B0"/>
    <w:rsid w:val="003C0224"/>
    <w:rsid w:val="003C0BEA"/>
    <w:rsid w:val="003C780F"/>
    <w:rsid w:val="003D1EB5"/>
    <w:rsid w:val="003D2E39"/>
    <w:rsid w:val="003D3067"/>
    <w:rsid w:val="003D5130"/>
    <w:rsid w:val="003D73B5"/>
    <w:rsid w:val="003E3D9D"/>
    <w:rsid w:val="003E5138"/>
    <w:rsid w:val="003E67BB"/>
    <w:rsid w:val="003E73E2"/>
    <w:rsid w:val="004019E6"/>
    <w:rsid w:val="004052CE"/>
    <w:rsid w:val="0041575A"/>
    <w:rsid w:val="0042169C"/>
    <w:rsid w:val="00423447"/>
    <w:rsid w:val="00434C95"/>
    <w:rsid w:val="00435B37"/>
    <w:rsid w:val="00443AE1"/>
    <w:rsid w:val="004528D8"/>
    <w:rsid w:val="00452D48"/>
    <w:rsid w:val="00456D45"/>
    <w:rsid w:val="00461699"/>
    <w:rsid w:val="00466B92"/>
    <w:rsid w:val="00470FCD"/>
    <w:rsid w:val="00477B0F"/>
    <w:rsid w:val="004824E5"/>
    <w:rsid w:val="00482E4C"/>
    <w:rsid w:val="00484072"/>
    <w:rsid w:val="00484FEC"/>
    <w:rsid w:val="00487737"/>
    <w:rsid w:val="0049135A"/>
    <w:rsid w:val="004A3B07"/>
    <w:rsid w:val="004B2D2B"/>
    <w:rsid w:val="004B4EC8"/>
    <w:rsid w:val="004C4F74"/>
    <w:rsid w:val="004E175A"/>
    <w:rsid w:val="004E2794"/>
    <w:rsid w:val="004E5FF1"/>
    <w:rsid w:val="004F24DA"/>
    <w:rsid w:val="00500E88"/>
    <w:rsid w:val="00513FB3"/>
    <w:rsid w:val="0051475C"/>
    <w:rsid w:val="00523318"/>
    <w:rsid w:val="0053216C"/>
    <w:rsid w:val="0054087E"/>
    <w:rsid w:val="00540B17"/>
    <w:rsid w:val="00545C61"/>
    <w:rsid w:val="00546D3D"/>
    <w:rsid w:val="00553270"/>
    <w:rsid w:val="00564791"/>
    <w:rsid w:val="005649B3"/>
    <w:rsid w:val="005657B9"/>
    <w:rsid w:val="00572D85"/>
    <w:rsid w:val="00577670"/>
    <w:rsid w:val="005B2D88"/>
    <w:rsid w:val="005B4F37"/>
    <w:rsid w:val="005C0032"/>
    <w:rsid w:val="005C0D0F"/>
    <w:rsid w:val="005C1208"/>
    <w:rsid w:val="005C2018"/>
    <w:rsid w:val="005C3FA7"/>
    <w:rsid w:val="005C4318"/>
    <w:rsid w:val="005C4478"/>
    <w:rsid w:val="005E0A2A"/>
    <w:rsid w:val="005E17E9"/>
    <w:rsid w:val="005E3F94"/>
    <w:rsid w:val="005E7D35"/>
    <w:rsid w:val="00611AFD"/>
    <w:rsid w:val="006145B5"/>
    <w:rsid w:val="00617E68"/>
    <w:rsid w:val="00621BEF"/>
    <w:rsid w:val="00630065"/>
    <w:rsid w:val="00630A46"/>
    <w:rsid w:val="0063619E"/>
    <w:rsid w:val="0063641F"/>
    <w:rsid w:val="006415B9"/>
    <w:rsid w:val="00645395"/>
    <w:rsid w:val="006457FD"/>
    <w:rsid w:val="00645E6E"/>
    <w:rsid w:val="0065003E"/>
    <w:rsid w:val="00651122"/>
    <w:rsid w:val="00654679"/>
    <w:rsid w:val="006731BF"/>
    <w:rsid w:val="00674F19"/>
    <w:rsid w:val="00682C9A"/>
    <w:rsid w:val="006843DC"/>
    <w:rsid w:val="00685A4D"/>
    <w:rsid w:val="006920E3"/>
    <w:rsid w:val="00694465"/>
    <w:rsid w:val="006953EF"/>
    <w:rsid w:val="006A65EB"/>
    <w:rsid w:val="006B637E"/>
    <w:rsid w:val="006C031C"/>
    <w:rsid w:val="006C093D"/>
    <w:rsid w:val="006C32B7"/>
    <w:rsid w:val="006D16FE"/>
    <w:rsid w:val="006D1DA3"/>
    <w:rsid w:val="006E40FC"/>
    <w:rsid w:val="006F1C39"/>
    <w:rsid w:val="006F3127"/>
    <w:rsid w:val="006F543C"/>
    <w:rsid w:val="0070415C"/>
    <w:rsid w:val="007048B8"/>
    <w:rsid w:val="0071119D"/>
    <w:rsid w:val="00714BD4"/>
    <w:rsid w:val="00716E19"/>
    <w:rsid w:val="007204CB"/>
    <w:rsid w:val="0073743F"/>
    <w:rsid w:val="007521F1"/>
    <w:rsid w:val="00753E5D"/>
    <w:rsid w:val="007550CC"/>
    <w:rsid w:val="00756B9A"/>
    <w:rsid w:val="00760097"/>
    <w:rsid w:val="00761317"/>
    <w:rsid w:val="00761447"/>
    <w:rsid w:val="00765C81"/>
    <w:rsid w:val="00775E19"/>
    <w:rsid w:val="00780D1E"/>
    <w:rsid w:val="00780E39"/>
    <w:rsid w:val="00782038"/>
    <w:rsid w:val="007926E6"/>
    <w:rsid w:val="00793B0F"/>
    <w:rsid w:val="007A602D"/>
    <w:rsid w:val="007B16FF"/>
    <w:rsid w:val="007B5B1D"/>
    <w:rsid w:val="007D60AD"/>
    <w:rsid w:val="007E7E3E"/>
    <w:rsid w:val="007F2FF7"/>
    <w:rsid w:val="007F7C6D"/>
    <w:rsid w:val="00802A8D"/>
    <w:rsid w:val="00803E92"/>
    <w:rsid w:val="008238A7"/>
    <w:rsid w:val="00843F64"/>
    <w:rsid w:val="0085110A"/>
    <w:rsid w:val="00853032"/>
    <w:rsid w:val="008578C9"/>
    <w:rsid w:val="008626AC"/>
    <w:rsid w:val="00870BBB"/>
    <w:rsid w:val="00883E27"/>
    <w:rsid w:val="00886374"/>
    <w:rsid w:val="008968CF"/>
    <w:rsid w:val="008B1926"/>
    <w:rsid w:val="008B41E1"/>
    <w:rsid w:val="008B73DB"/>
    <w:rsid w:val="008C0D04"/>
    <w:rsid w:val="008C2116"/>
    <w:rsid w:val="008C3255"/>
    <w:rsid w:val="008C399A"/>
    <w:rsid w:val="008D1072"/>
    <w:rsid w:val="008D2A37"/>
    <w:rsid w:val="008D7557"/>
    <w:rsid w:val="008D7791"/>
    <w:rsid w:val="008E06F1"/>
    <w:rsid w:val="008E3041"/>
    <w:rsid w:val="008F4CC3"/>
    <w:rsid w:val="009005EC"/>
    <w:rsid w:val="00911A67"/>
    <w:rsid w:val="00912105"/>
    <w:rsid w:val="009300CB"/>
    <w:rsid w:val="009345BF"/>
    <w:rsid w:val="009566CC"/>
    <w:rsid w:val="00981A62"/>
    <w:rsid w:val="00981E2F"/>
    <w:rsid w:val="00993EEA"/>
    <w:rsid w:val="009B38E4"/>
    <w:rsid w:val="009B4B14"/>
    <w:rsid w:val="009C1290"/>
    <w:rsid w:val="009D59BE"/>
    <w:rsid w:val="009E189F"/>
    <w:rsid w:val="009E4020"/>
    <w:rsid w:val="009F1D9F"/>
    <w:rsid w:val="00A013F1"/>
    <w:rsid w:val="00A12809"/>
    <w:rsid w:val="00A235AD"/>
    <w:rsid w:val="00A24CC1"/>
    <w:rsid w:val="00A32056"/>
    <w:rsid w:val="00A350B3"/>
    <w:rsid w:val="00A40195"/>
    <w:rsid w:val="00A64056"/>
    <w:rsid w:val="00A64156"/>
    <w:rsid w:val="00A74047"/>
    <w:rsid w:val="00A8370F"/>
    <w:rsid w:val="00A846E5"/>
    <w:rsid w:val="00A86EA1"/>
    <w:rsid w:val="00A87819"/>
    <w:rsid w:val="00A90429"/>
    <w:rsid w:val="00AA0AAE"/>
    <w:rsid w:val="00AA4F56"/>
    <w:rsid w:val="00AA5BA4"/>
    <w:rsid w:val="00AA6C1A"/>
    <w:rsid w:val="00AA6C7F"/>
    <w:rsid w:val="00AB3842"/>
    <w:rsid w:val="00AB4A0F"/>
    <w:rsid w:val="00AB6916"/>
    <w:rsid w:val="00AC58A7"/>
    <w:rsid w:val="00AC67CB"/>
    <w:rsid w:val="00AE2315"/>
    <w:rsid w:val="00AE36BF"/>
    <w:rsid w:val="00AE4AEA"/>
    <w:rsid w:val="00AE5B76"/>
    <w:rsid w:val="00AF5752"/>
    <w:rsid w:val="00B02DD8"/>
    <w:rsid w:val="00B05DAF"/>
    <w:rsid w:val="00B10CF5"/>
    <w:rsid w:val="00B23645"/>
    <w:rsid w:val="00B31FEC"/>
    <w:rsid w:val="00B3609A"/>
    <w:rsid w:val="00B45E6F"/>
    <w:rsid w:val="00B4734B"/>
    <w:rsid w:val="00B52DB3"/>
    <w:rsid w:val="00B7113C"/>
    <w:rsid w:val="00B81160"/>
    <w:rsid w:val="00B83B9F"/>
    <w:rsid w:val="00B83BD2"/>
    <w:rsid w:val="00B8415C"/>
    <w:rsid w:val="00B84EDE"/>
    <w:rsid w:val="00B86074"/>
    <w:rsid w:val="00B869AD"/>
    <w:rsid w:val="00B905A7"/>
    <w:rsid w:val="00B909A9"/>
    <w:rsid w:val="00B9180C"/>
    <w:rsid w:val="00B97011"/>
    <w:rsid w:val="00BA4981"/>
    <w:rsid w:val="00BA57B7"/>
    <w:rsid w:val="00BA7F7D"/>
    <w:rsid w:val="00BB41ED"/>
    <w:rsid w:val="00BB5816"/>
    <w:rsid w:val="00BB5BB6"/>
    <w:rsid w:val="00BB5EA1"/>
    <w:rsid w:val="00BC16EC"/>
    <w:rsid w:val="00BC31EF"/>
    <w:rsid w:val="00BC5961"/>
    <w:rsid w:val="00BD6069"/>
    <w:rsid w:val="00BD7A40"/>
    <w:rsid w:val="00BE05D6"/>
    <w:rsid w:val="00BF045B"/>
    <w:rsid w:val="00BF778E"/>
    <w:rsid w:val="00C252E0"/>
    <w:rsid w:val="00C3233F"/>
    <w:rsid w:val="00C41280"/>
    <w:rsid w:val="00C41BB7"/>
    <w:rsid w:val="00C500CB"/>
    <w:rsid w:val="00C64E14"/>
    <w:rsid w:val="00C71401"/>
    <w:rsid w:val="00C82EF7"/>
    <w:rsid w:val="00C86E02"/>
    <w:rsid w:val="00C87FE3"/>
    <w:rsid w:val="00C96539"/>
    <w:rsid w:val="00CA400C"/>
    <w:rsid w:val="00CA4D14"/>
    <w:rsid w:val="00CC13AE"/>
    <w:rsid w:val="00CD14F3"/>
    <w:rsid w:val="00CD1554"/>
    <w:rsid w:val="00CD3960"/>
    <w:rsid w:val="00CD3C15"/>
    <w:rsid w:val="00CD4E0E"/>
    <w:rsid w:val="00CE13EE"/>
    <w:rsid w:val="00CF1A43"/>
    <w:rsid w:val="00CF1EBA"/>
    <w:rsid w:val="00CF37A0"/>
    <w:rsid w:val="00CF55C6"/>
    <w:rsid w:val="00D01A44"/>
    <w:rsid w:val="00D03B6E"/>
    <w:rsid w:val="00D0682F"/>
    <w:rsid w:val="00D276BF"/>
    <w:rsid w:val="00D27961"/>
    <w:rsid w:val="00D40D4D"/>
    <w:rsid w:val="00D42B04"/>
    <w:rsid w:val="00D462EE"/>
    <w:rsid w:val="00D5020D"/>
    <w:rsid w:val="00D5048F"/>
    <w:rsid w:val="00D5404E"/>
    <w:rsid w:val="00D5420B"/>
    <w:rsid w:val="00D56923"/>
    <w:rsid w:val="00D569B9"/>
    <w:rsid w:val="00D61A09"/>
    <w:rsid w:val="00D67133"/>
    <w:rsid w:val="00D70E0B"/>
    <w:rsid w:val="00D75D00"/>
    <w:rsid w:val="00D77C5A"/>
    <w:rsid w:val="00D77FA5"/>
    <w:rsid w:val="00D82516"/>
    <w:rsid w:val="00D91BA4"/>
    <w:rsid w:val="00D952CA"/>
    <w:rsid w:val="00D95C7F"/>
    <w:rsid w:val="00D97241"/>
    <w:rsid w:val="00DA0B46"/>
    <w:rsid w:val="00DA1D77"/>
    <w:rsid w:val="00DA23F1"/>
    <w:rsid w:val="00DA38CC"/>
    <w:rsid w:val="00DA42BE"/>
    <w:rsid w:val="00DE3766"/>
    <w:rsid w:val="00DE51BD"/>
    <w:rsid w:val="00DF28A9"/>
    <w:rsid w:val="00E00991"/>
    <w:rsid w:val="00E017F1"/>
    <w:rsid w:val="00E04B69"/>
    <w:rsid w:val="00E16199"/>
    <w:rsid w:val="00E266AA"/>
    <w:rsid w:val="00E33A8C"/>
    <w:rsid w:val="00E42579"/>
    <w:rsid w:val="00E426FE"/>
    <w:rsid w:val="00E45897"/>
    <w:rsid w:val="00E545AF"/>
    <w:rsid w:val="00E6415D"/>
    <w:rsid w:val="00E656EA"/>
    <w:rsid w:val="00E80C68"/>
    <w:rsid w:val="00E81CD1"/>
    <w:rsid w:val="00E81F40"/>
    <w:rsid w:val="00E84358"/>
    <w:rsid w:val="00E92281"/>
    <w:rsid w:val="00E9417E"/>
    <w:rsid w:val="00E95AFF"/>
    <w:rsid w:val="00E965C7"/>
    <w:rsid w:val="00E9773C"/>
    <w:rsid w:val="00E97FF5"/>
    <w:rsid w:val="00EA0472"/>
    <w:rsid w:val="00EA3866"/>
    <w:rsid w:val="00EA520D"/>
    <w:rsid w:val="00EB28BE"/>
    <w:rsid w:val="00EB3489"/>
    <w:rsid w:val="00EB4049"/>
    <w:rsid w:val="00EC718B"/>
    <w:rsid w:val="00EC7400"/>
    <w:rsid w:val="00EC7848"/>
    <w:rsid w:val="00ED11C6"/>
    <w:rsid w:val="00ED5241"/>
    <w:rsid w:val="00EE1555"/>
    <w:rsid w:val="00EE52A5"/>
    <w:rsid w:val="00EE6004"/>
    <w:rsid w:val="00EE6A1B"/>
    <w:rsid w:val="00EF1104"/>
    <w:rsid w:val="00EF19DE"/>
    <w:rsid w:val="00EF343C"/>
    <w:rsid w:val="00F030AD"/>
    <w:rsid w:val="00F14611"/>
    <w:rsid w:val="00F26B9F"/>
    <w:rsid w:val="00F36D53"/>
    <w:rsid w:val="00F418BA"/>
    <w:rsid w:val="00F47026"/>
    <w:rsid w:val="00F54280"/>
    <w:rsid w:val="00F54467"/>
    <w:rsid w:val="00F608EE"/>
    <w:rsid w:val="00F64C98"/>
    <w:rsid w:val="00F66411"/>
    <w:rsid w:val="00F7094D"/>
    <w:rsid w:val="00F83DE8"/>
    <w:rsid w:val="00F9026F"/>
    <w:rsid w:val="00F91608"/>
    <w:rsid w:val="00FA513C"/>
    <w:rsid w:val="00FB1D6A"/>
    <w:rsid w:val="00FB2868"/>
    <w:rsid w:val="00FB2DFB"/>
    <w:rsid w:val="00FC0202"/>
    <w:rsid w:val="00FC7077"/>
    <w:rsid w:val="00FD485A"/>
    <w:rsid w:val="00FD7FE1"/>
    <w:rsid w:val="00FE37DE"/>
    <w:rsid w:val="00FF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438A"/>
  <w15:chartTrackingRefBased/>
  <w15:docId w15:val="{0301FA1A-EFCF-46B2-94E8-177C20E1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371C0C"/>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75A"/>
    <w:pPr>
      <w:widowControl w:val="0"/>
      <w:autoSpaceDE w:val="0"/>
      <w:autoSpaceDN w:val="0"/>
    </w:pPr>
    <w:rPr>
      <w:rFonts w:eastAsia="Times New Roman" w:cs="Calibri"/>
      <w:sz w:val="22"/>
    </w:rPr>
  </w:style>
  <w:style w:type="paragraph" w:customStyle="1" w:styleId="ConsPlusNonformat">
    <w:name w:val="ConsPlusNonformat"/>
    <w:rsid w:val="004E175A"/>
    <w:pPr>
      <w:widowControl w:val="0"/>
      <w:autoSpaceDE w:val="0"/>
      <w:autoSpaceDN w:val="0"/>
    </w:pPr>
    <w:rPr>
      <w:rFonts w:ascii="Courier New" w:eastAsia="Times New Roman" w:hAnsi="Courier New" w:cs="Courier New"/>
    </w:rPr>
  </w:style>
  <w:style w:type="paragraph" w:customStyle="1" w:styleId="ConsPlusTitle">
    <w:name w:val="ConsPlusTitle"/>
    <w:link w:val="ConsPlusTitle1"/>
    <w:rsid w:val="004E175A"/>
    <w:pPr>
      <w:widowControl w:val="0"/>
      <w:autoSpaceDE w:val="0"/>
      <w:autoSpaceDN w:val="0"/>
    </w:pPr>
    <w:rPr>
      <w:rFonts w:eastAsia="Times New Roman" w:cs="Calibri"/>
      <w:b/>
      <w:sz w:val="22"/>
    </w:rPr>
  </w:style>
  <w:style w:type="paragraph" w:styleId="a3">
    <w:name w:val="Обычный (веб)"/>
    <w:basedOn w:val="a"/>
    <w:uiPriority w:val="99"/>
    <w:unhideWhenUsed/>
    <w:rsid w:val="003C780F"/>
    <w:pPr>
      <w:spacing w:after="15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81E2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981E2F"/>
    <w:rPr>
      <w:rFonts w:ascii="Segoe UI" w:hAnsi="Segoe UI" w:cs="Segoe UI"/>
      <w:sz w:val="18"/>
      <w:szCs w:val="18"/>
      <w:lang w:eastAsia="en-US"/>
    </w:rPr>
  </w:style>
  <w:style w:type="character" w:customStyle="1" w:styleId="10">
    <w:name w:val="Заголовок 1 Знак"/>
    <w:link w:val="1"/>
    <w:uiPriority w:val="9"/>
    <w:rsid w:val="00371C0C"/>
    <w:rPr>
      <w:rFonts w:ascii="Calibri Light" w:eastAsia="Times New Roman" w:hAnsi="Calibri Light" w:cs="Times New Roman"/>
      <w:b/>
      <w:bCs/>
      <w:kern w:val="32"/>
      <w:sz w:val="32"/>
      <w:szCs w:val="32"/>
      <w:lang w:eastAsia="en-US"/>
    </w:rPr>
  </w:style>
  <w:style w:type="paragraph" w:styleId="a6">
    <w:name w:val="TOC Heading"/>
    <w:basedOn w:val="1"/>
    <w:next w:val="a"/>
    <w:uiPriority w:val="39"/>
    <w:unhideWhenUsed/>
    <w:qFormat/>
    <w:rsid w:val="00371C0C"/>
    <w:pPr>
      <w:keepLines/>
      <w:spacing w:after="0"/>
      <w:outlineLvl w:val="9"/>
    </w:pPr>
    <w:rPr>
      <w:b w:val="0"/>
      <w:bCs w:val="0"/>
      <w:color w:val="2E74B5"/>
      <w:kern w:val="0"/>
      <w:lang w:eastAsia="ru-RU"/>
    </w:rPr>
  </w:style>
  <w:style w:type="paragraph" w:styleId="2">
    <w:name w:val="toc 2"/>
    <w:basedOn w:val="a"/>
    <w:next w:val="a"/>
    <w:autoRedefine/>
    <w:uiPriority w:val="39"/>
    <w:unhideWhenUsed/>
    <w:rsid w:val="00371C0C"/>
    <w:pPr>
      <w:ind w:left="220"/>
    </w:pPr>
  </w:style>
  <w:style w:type="character" w:styleId="a7">
    <w:name w:val="Hyperlink"/>
    <w:uiPriority w:val="99"/>
    <w:unhideWhenUsed/>
    <w:rsid w:val="00371C0C"/>
    <w:rPr>
      <w:color w:val="0563C1"/>
      <w:u w:val="single"/>
    </w:rPr>
  </w:style>
  <w:style w:type="table" w:styleId="a8">
    <w:name w:val="Table Grid"/>
    <w:basedOn w:val="a1"/>
    <w:rsid w:val="00803E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D40D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rsid w:val="001132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47026"/>
  </w:style>
  <w:style w:type="table" w:customStyle="1" w:styleId="3">
    <w:name w:val="Сетка таблицы3"/>
    <w:basedOn w:val="a1"/>
    <w:next w:val="a8"/>
    <w:uiPriority w:val="39"/>
    <w:rsid w:val="00F470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semiHidden/>
    <w:unhideWhenUsed/>
    <w:rsid w:val="00F47026"/>
    <w:pPr>
      <w:spacing w:after="0" w:line="240" w:lineRule="auto"/>
    </w:pPr>
    <w:rPr>
      <w:szCs w:val="21"/>
    </w:rPr>
  </w:style>
  <w:style w:type="character" w:customStyle="1" w:styleId="aa">
    <w:name w:val="Текст Знак"/>
    <w:link w:val="a9"/>
    <w:uiPriority w:val="99"/>
    <w:semiHidden/>
    <w:rsid w:val="00F47026"/>
    <w:rPr>
      <w:sz w:val="22"/>
      <w:szCs w:val="21"/>
      <w:lang w:eastAsia="en-US"/>
    </w:rPr>
  </w:style>
  <w:style w:type="paragraph" w:styleId="ab">
    <w:name w:val="footer"/>
    <w:basedOn w:val="a"/>
    <w:link w:val="ac"/>
    <w:uiPriority w:val="99"/>
    <w:rsid w:val="00F47026"/>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c">
    <w:name w:val="Нижний колонтитул Знак"/>
    <w:link w:val="ab"/>
    <w:uiPriority w:val="99"/>
    <w:rsid w:val="00F47026"/>
    <w:rPr>
      <w:rFonts w:ascii="Times New Roman" w:eastAsia="Times New Roman" w:hAnsi="Times New Roman"/>
      <w:sz w:val="28"/>
      <w:szCs w:val="28"/>
    </w:rPr>
  </w:style>
  <w:style w:type="paragraph" w:styleId="ad">
    <w:name w:val="header"/>
    <w:basedOn w:val="a"/>
    <w:link w:val="ae"/>
    <w:uiPriority w:val="99"/>
    <w:unhideWhenUsed/>
    <w:rsid w:val="00F47026"/>
    <w:pPr>
      <w:tabs>
        <w:tab w:val="center" w:pos="4677"/>
        <w:tab w:val="right" w:pos="9355"/>
      </w:tabs>
      <w:spacing w:after="0" w:line="240" w:lineRule="auto"/>
    </w:pPr>
  </w:style>
  <w:style w:type="character" w:customStyle="1" w:styleId="ae">
    <w:name w:val="Верхний колонтитул Знак"/>
    <w:link w:val="ad"/>
    <w:uiPriority w:val="99"/>
    <w:rsid w:val="00F47026"/>
    <w:rPr>
      <w:sz w:val="22"/>
      <w:szCs w:val="22"/>
      <w:lang w:eastAsia="en-US"/>
    </w:rPr>
  </w:style>
  <w:style w:type="paragraph" w:styleId="af">
    <w:name w:val="annotation text"/>
    <w:basedOn w:val="a"/>
    <w:link w:val="af0"/>
    <w:uiPriority w:val="99"/>
    <w:unhideWhenUsed/>
    <w:rsid w:val="00F47026"/>
    <w:pPr>
      <w:spacing w:line="240" w:lineRule="auto"/>
    </w:pPr>
    <w:rPr>
      <w:sz w:val="20"/>
      <w:szCs w:val="20"/>
    </w:rPr>
  </w:style>
  <w:style w:type="character" w:customStyle="1" w:styleId="af0">
    <w:name w:val="Текст примечания Знак"/>
    <w:link w:val="af"/>
    <w:uiPriority w:val="99"/>
    <w:rsid w:val="00F47026"/>
    <w:rPr>
      <w:lang w:eastAsia="en-US"/>
    </w:rPr>
  </w:style>
  <w:style w:type="character" w:styleId="af1">
    <w:name w:val="annotation reference"/>
    <w:uiPriority w:val="99"/>
    <w:semiHidden/>
    <w:unhideWhenUsed/>
    <w:rsid w:val="00F47026"/>
    <w:rPr>
      <w:sz w:val="16"/>
      <w:szCs w:val="16"/>
    </w:rPr>
  </w:style>
  <w:style w:type="paragraph" w:styleId="af2">
    <w:name w:val="List Paragraph"/>
    <w:basedOn w:val="a"/>
    <w:uiPriority w:val="34"/>
    <w:qFormat/>
    <w:rsid w:val="00F47026"/>
    <w:pPr>
      <w:ind w:left="720"/>
      <w:contextualSpacing/>
    </w:pPr>
  </w:style>
  <w:style w:type="character" w:customStyle="1" w:styleId="ConsPlusTitle1">
    <w:name w:val="ConsPlusTitle1"/>
    <w:link w:val="ConsPlusTitle"/>
    <w:locked/>
    <w:rsid w:val="00AA5BA4"/>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login.consultant.ru/link/?rnd=1CD77A33F3EBDFAEFF80F69A8932E3C8&amp;req=doc&amp;base=LAW&amp;n=358750&amp;dst=100636&amp;fld=134&amp;date=16.05.2021" TargetMode="External"/><Relationship Id="rId7" Type="http://schemas.openxmlformats.org/officeDocument/2006/relationships/hyperlink" Target="http://pahachi.ru/" TargetMode="External"/><Relationship Id="rId12" Type="http://schemas.openxmlformats.org/officeDocument/2006/relationships/hyperlink" Target="http://pahachi.ru/" TargetMode="External"/><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login.consultant.ru/link/?rnd=CD0501892C6896747C740F77738B1969&amp;req=doc&amp;base=LAW&amp;n=358750&amp;dst=100430&amp;fld=134&amp;date=23.05.2021" TargetMode="External"/><Relationship Id="rId1" Type="http://schemas.openxmlformats.org/officeDocument/2006/relationships/customXml" Target="../customXml/item1.xml"/><Relationship Id="rId6" Type="http://schemas.openxmlformats.org/officeDocument/2006/relationships/hyperlink" Target="http://pahachi.ru/" TargetMode="External"/><Relationship Id="rId11" Type="http://schemas.openxmlformats.org/officeDocument/2006/relationships/hyperlink" Target="http://pahachi.ru/"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login.consultant.ru/link/?rnd=1CD77A33F3EBDFAEFF80F69A8932E3C8&amp;req=doc&amp;base=LAW&amp;n=358750&amp;dst=100747&amp;fld=134&amp;date=16.05.2021" TargetMode="External"/><Relationship Id="rId28" Type="http://schemas.openxmlformats.org/officeDocument/2006/relationships/hyperlink" Target="https://login.consultant.ru/link/?rnd=CD0501892C6896747C740F77738B1969&amp;req=doc&amp;base=LAW&amp;n=358750&amp;dst=100429&amp;fld=134&amp;date=23.05.2021" TargetMode="External"/><Relationship Id="rId10" Type="http://schemas.openxmlformats.org/officeDocument/2006/relationships/hyperlink" Target="http://&#1072;&#1087;&#1091;&#1082;&#1072;.&#1088;&#1092;/"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hachi.ru/" TargetMode="External"/><Relationship Id="rId14" Type="http://schemas.openxmlformats.org/officeDocument/2006/relationships/image" Target="media/image4.jpeg"/><Relationship Id="rId22" Type="http://schemas.openxmlformats.org/officeDocument/2006/relationships/hyperlink" Target="https://login.consultant.ru/link/?rnd=1CD77A33F3EBDFAEFF80F69A8932E3C8&amp;req=doc&amp;base=LAW&amp;n=358750&amp;dst=100639&amp;fld=134&amp;date=16.05.2021" TargetMode="External"/><Relationship Id="rId27" Type="http://schemas.openxmlformats.org/officeDocument/2006/relationships/image" Target="media/image14.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DED7-7DD1-49B3-B41A-2E4157E1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9274</Words>
  <Characters>52863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62013</CharactersWithSpaces>
  <SharedDoc>false</SharedDoc>
  <HLinks>
    <vt:vector size="66" baseType="variant">
      <vt:variant>
        <vt:i4>3473514</vt:i4>
      </vt:variant>
      <vt:variant>
        <vt:i4>30</vt:i4>
      </vt:variant>
      <vt:variant>
        <vt:i4>0</vt:i4>
      </vt:variant>
      <vt:variant>
        <vt:i4>5</vt:i4>
      </vt:variant>
      <vt:variant>
        <vt:lpwstr>https://login.consultant.ru/link/?rnd=CD0501892C6896747C740F77738B1969&amp;req=doc&amp;base=LAW&amp;n=358750&amp;dst=100430&amp;fld=134&amp;date=23.05.2021</vt:lpwstr>
      </vt:variant>
      <vt:variant>
        <vt:lpwstr/>
      </vt:variant>
      <vt:variant>
        <vt:i4>3407971</vt:i4>
      </vt:variant>
      <vt:variant>
        <vt:i4>27</vt:i4>
      </vt:variant>
      <vt:variant>
        <vt:i4>0</vt:i4>
      </vt:variant>
      <vt:variant>
        <vt:i4>5</vt:i4>
      </vt:variant>
      <vt:variant>
        <vt:lpwstr>https://login.consultant.ru/link/?rnd=CD0501892C6896747C740F77738B1969&amp;req=doc&amp;base=LAW&amp;n=358750&amp;dst=100429&amp;fld=134&amp;date=23.05.2021</vt:lpwstr>
      </vt:variant>
      <vt:variant>
        <vt:lpwstr/>
      </vt:variant>
      <vt:variant>
        <vt:i4>3342446</vt:i4>
      </vt:variant>
      <vt:variant>
        <vt:i4>24</vt:i4>
      </vt:variant>
      <vt:variant>
        <vt:i4>0</vt:i4>
      </vt:variant>
      <vt:variant>
        <vt:i4>5</vt:i4>
      </vt:variant>
      <vt:variant>
        <vt:lpwstr>https://login.consultant.ru/link/?rnd=1CD77A33F3EBDFAEFF80F69A8932E3C8&amp;req=doc&amp;base=LAW&amp;n=358750&amp;dst=100747&amp;fld=134&amp;date=16.05.2021</vt:lpwstr>
      </vt:variant>
      <vt:variant>
        <vt:lpwstr/>
      </vt:variant>
      <vt:variant>
        <vt:i4>3407969</vt:i4>
      </vt:variant>
      <vt:variant>
        <vt:i4>21</vt:i4>
      </vt:variant>
      <vt:variant>
        <vt:i4>0</vt:i4>
      </vt:variant>
      <vt:variant>
        <vt:i4>5</vt:i4>
      </vt:variant>
      <vt:variant>
        <vt:lpwstr>https://login.consultant.ru/link/?rnd=1CD77A33F3EBDFAEFF80F69A8932E3C8&amp;req=doc&amp;base=LAW&amp;n=358750&amp;dst=100639&amp;fld=134&amp;date=16.05.2021</vt:lpwstr>
      </vt:variant>
      <vt:variant>
        <vt:lpwstr/>
      </vt:variant>
      <vt:variant>
        <vt:i4>3407982</vt:i4>
      </vt:variant>
      <vt:variant>
        <vt:i4>18</vt:i4>
      </vt:variant>
      <vt:variant>
        <vt:i4>0</vt:i4>
      </vt:variant>
      <vt:variant>
        <vt:i4>5</vt:i4>
      </vt:variant>
      <vt:variant>
        <vt:lpwstr>https://login.consultant.ru/link/?rnd=1CD77A33F3EBDFAEFF80F69A8932E3C8&amp;req=doc&amp;base=LAW&amp;n=358750&amp;dst=100636&amp;fld=134&amp;date=16.05.2021</vt:lpwstr>
      </vt:variant>
      <vt:variant>
        <vt:lpwstr/>
      </vt:variant>
      <vt:variant>
        <vt:i4>6553658</vt:i4>
      </vt:variant>
      <vt:variant>
        <vt:i4>15</vt:i4>
      </vt:variant>
      <vt:variant>
        <vt:i4>0</vt:i4>
      </vt:variant>
      <vt:variant>
        <vt:i4>5</vt:i4>
      </vt:variant>
      <vt:variant>
        <vt:lpwstr>http://pahachi.ru/</vt:lpwstr>
      </vt:variant>
      <vt:variant>
        <vt:lpwstr/>
      </vt:variant>
      <vt:variant>
        <vt:i4>6553658</vt:i4>
      </vt:variant>
      <vt:variant>
        <vt:i4>11</vt:i4>
      </vt:variant>
      <vt:variant>
        <vt:i4>0</vt:i4>
      </vt:variant>
      <vt:variant>
        <vt:i4>5</vt:i4>
      </vt:variant>
      <vt:variant>
        <vt:lpwstr>http://pahachi.ru/</vt:lpwstr>
      </vt:variant>
      <vt:variant>
        <vt:lpwstr/>
      </vt:variant>
      <vt:variant>
        <vt:i4>459878</vt:i4>
      </vt:variant>
      <vt:variant>
        <vt:i4>9</vt:i4>
      </vt:variant>
      <vt:variant>
        <vt:i4>0</vt:i4>
      </vt:variant>
      <vt:variant>
        <vt:i4>5</vt:i4>
      </vt:variant>
      <vt:variant>
        <vt:lpwstr>http://апука.рф/</vt:lpwstr>
      </vt:variant>
      <vt:variant>
        <vt:lpwstr/>
      </vt:variant>
      <vt:variant>
        <vt:i4>6553658</vt:i4>
      </vt:variant>
      <vt:variant>
        <vt:i4>6</vt:i4>
      </vt:variant>
      <vt:variant>
        <vt:i4>0</vt:i4>
      </vt:variant>
      <vt:variant>
        <vt:i4>5</vt:i4>
      </vt:variant>
      <vt:variant>
        <vt:lpwstr>http://pahachi.ru/</vt:lpwstr>
      </vt:variant>
      <vt:variant>
        <vt:lpwstr/>
      </vt:variant>
      <vt:variant>
        <vt:i4>6553658</vt:i4>
      </vt:variant>
      <vt:variant>
        <vt:i4>3</vt:i4>
      </vt:variant>
      <vt:variant>
        <vt:i4>0</vt:i4>
      </vt:variant>
      <vt:variant>
        <vt:i4>5</vt:i4>
      </vt:variant>
      <vt:variant>
        <vt:lpwstr>http://pahachi.ru/</vt:lpwstr>
      </vt:variant>
      <vt:variant>
        <vt:lpwstr/>
      </vt:variant>
      <vt:variant>
        <vt:i4>6553658</vt:i4>
      </vt:variant>
      <vt:variant>
        <vt:i4>0</vt:i4>
      </vt:variant>
      <vt:variant>
        <vt:i4>0</vt:i4>
      </vt:variant>
      <vt:variant>
        <vt:i4>5</vt:i4>
      </vt:variant>
      <vt:variant>
        <vt:lpwstr>http://pahachi.ru/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Pisarenko</dc:creator>
  <cp:keywords/>
  <dc:description/>
  <cp:lastModifiedBy>с. Пахачи</cp:lastModifiedBy>
  <cp:revision>2</cp:revision>
  <cp:lastPrinted>2021-11-11T01:25:00Z</cp:lastPrinted>
  <dcterms:created xsi:type="dcterms:W3CDTF">2021-11-11T01:28:00Z</dcterms:created>
  <dcterms:modified xsi:type="dcterms:W3CDTF">2021-11-11T01:28:00Z</dcterms:modified>
</cp:coreProperties>
</file>